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C4C" w:rsidRDefault="00CF4C4C" w:rsidP="00CF4C4C">
      <w:pPr>
        <w:ind w:left="11199"/>
        <w:rPr>
          <w:rFonts w:eastAsia="Calibri"/>
          <w:b/>
          <w:iCs/>
          <w:color w:val="000000"/>
          <w:sz w:val="28"/>
          <w:szCs w:val="28"/>
          <w:lang w:eastAsia="en-US"/>
        </w:rPr>
      </w:pPr>
    </w:p>
    <w:p w:rsidR="005F3B96" w:rsidRDefault="00CF4C4C" w:rsidP="00CF4C4C">
      <w:pPr>
        <w:spacing w:after="200" w:line="276" w:lineRule="auto"/>
        <w:jc w:val="center"/>
        <w:rPr>
          <w:rFonts w:eastAsia="Calibri"/>
          <w:b/>
          <w:i/>
          <w:iCs/>
          <w:color w:val="000000"/>
          <w:sz w:val="28"/>
          <w:szCs w:val="28"/>
          <w:lang w:eastAsia="en-US"/>
        </w:rPr>
      </w:pPr>
      <w:r>
        <w:rPr>
          <w:rFonts w:eastAsia="Calibri"/>
          <w:b/>
          <w:i/>
          <w:iCs/>
          <w:color w:val="000000"/>
          <w:sz w:val="28"/>
          <w:szCs w:val="28"/>
          <w:lang w:eastAsia="en-US"/>
        </w:rPr>
        <w:t>"Дорожная карта"</w:t>
      </w:r>
      <w:r w:rsidR="00452CB4">
        <w:rPr>
          <w:rFonts w:eastAsia="Calibri"/>
          <w:b/>
          <w:i/>
          <w:i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i/>
          <w:iCs/>
          <w:color w:val="000000"/>
          <w:sz w:val="28"/>
          <w:szCs w:val="28"/>
          <w:lang w:eastAsia="en-US"/>
        </w:rPr>
        <w:br/>
        <w:t>по обеспечению перехода на дистанционное обучение</w:t>
      </w:r>
    </w:p>
    <w:p w:rsidR="00CF4C4C" w:rsidRDefault="00CF4C4C" w:rsidP="00CF4C4C">
      <w:pPr>
        <w:spacing w:after="200" w:line="276" w:lineRule="auto"/>
        <w:jc w:val="center"/>
      </w:pPr>
      <w:r>
        <w:rPr>
          <w:rFonts w:eastAsia="Calibri"/>
          <w:b/>
          <w:i/>
          <w:iCs/>
          <w:color w:val="000000"/>
          <w:sz w:val="28"/>
          <w:szCs w:val="28"/>
          <w:lang w:eastAsia="en-US"/>
        </w:rPr>
        <w:t xml:space="preserve">в </w:t>
      </w:r>
      <w:r w:rsidR="005F3B96">
        <w:rPr>
          <w:rFonts w:eastAsia="Calibri"/>
          <w:b/>
          <w:i/>
          <w:iCs/>
          <w:color w:val="000000"/>
          <w:sz w:val="28"/>
          <w:szCs w:val="28"/>
          <w:lang w:eastAsia="en-US"/>
        </w:rPr>
        <w:t>МКОУ «</w:t>
      </w:r>
      <w:proofErr w:type="spellStart"/>
      <w:r w:rsidR="005F3B96">
        <w:rPr>
          <w:rFonts w:eastAsia="Calibri"/>
          <w:b/>
          <w:i/>
          <w:iCs/>
          <w:color w:val="000000"/>
          <w:sz w:val="28"/>
          <w:szCs w:val="28"/>
          <w:lang w:eastAsia="en-US"/>
        </w:rPr>
        <w:t>Новокулинская</w:t>
      </w:r>
      <w:proofErr w:type="spellEnd"/>
      <w:r w:rsidR="005F3B96">
        <w:rPr>
          <w:rFonts w:eastAsia="Calibri"/>
          <w:b/>
          <w:i/>
          <w:iCs/>
          <w:color w:val="000000"/>
          <w:sz w:val="28"/>
          <w:szCs w:val="28"/>
          <w:lang w:eastAsia="en-US"/>
        </w:rPr>
        <w:t xml:space="preserve"> </w:t>
      </w:r>
      <w:r w:rsidR="00452CB4">
        <w:rPr>
          <w:rFonts w:eastAsia="Calibri"/>
          <w:b/>
          <w:i/>
          <w:iCs/>
          <w:color w:val="000000"/>
          <w:sz w:val="28"/>
          <w:szCs w:val="28"/>
          <w:lang w:eastAsia="en-US"/>
        </w:rPr>
        <w:t>СОШ</w:t>
      </w:r>
      <w:r w:rsidR="005F3B96">
        <w:rPr>
          <w:rFonts w:eastAsia="Calibri"/>
          <w:b/>
          <w:i/>
          <w:iCs/>
          <w:color w:val="000000"/>
          <w:sz w:val="28"/>
          <w:szCs w:val="28"/>
          <w:lang w:eastAsia="en-US"/>
        </w:rPr>
        <w:t>№2</w:t>
      </w:r>
      <w:r w:rsidR="00452CB4">
        <w:rPr>
          <w:rFonts w:eastAsia="Calibri"/>
          <w:b/>
          <w:i/>
          <w:iCs/>
          <w:color w:val="000000"/>
          <w:sz w:val="28"/>
          <w:szCs w:val="28"/>
          <w:lang w:eastAsia="en-US"/>
        </w:rPr>
        <w:t>"</w:t>
      </w:r>
      <w:r w:rsidR="005F3B96">
        <w:rPr>
          <w:rFonts w:eastAsia="Calibri"/>
          <w:b/>
          <w:i/>
          <w:iCs/>
          <w:color w:val="000000"/>
          <w:sz w:val="28"/>
          <w:szCs w:val="28"/>
          <w:lang w:eastAsia="en-US"/>
        </w:rPr>
        <w:t xml:space="preserve"> имени </w:t>
      </w:r>
      <w:proofErr w:type="spellStart"/>
      <w:r w:rsidR="005F3B96">
        <w:rPr>
          <w:rFonts w:eastAsia="Calibri"/>
          <w:b/>
          <w:i/>
          <w:iCs/>
          <w:color w:val="000000"/>
          <w:sz w:val="28"/>
          <w:szCs w:val="28"/>
          <w:lang w:eastAsia="en-US"/>
        </w:rPr>
        <w:t>Аметхана</w:t>
      </w:r>
      <w:proofErr w:type="spellEnd"/>
      <w:r w:rsidR="005F3B96">
        <w:rPr>
          <w:rFonts w:eastAsia="Calibri"/>
          <w:b/>
          <w:i/>
          <w:iCs/>
          <w:color w:val="000000"/>
          <w:sz w:val="28"/>
          <w:szCs w:val="28"/>
          <w:lang w:eastAsia="en-US"/>
        </w:rPr>
        <w:t xml:space="preserve"> Султана</w:t>
      </w:r>
    </w:p>
    <w:tbl>
      <w:tblPr>
        <w:tblW w:w="1514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9214"/>
        <w:gridCol w:w="2835"/>
        <w:gridCol w:w="2420"/>
      </w:tblGrid>
      <w:tr w:rsidR="00CF4C4C" w:rsidTr="00452CB4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4C" w:rsidRDefault="00CF4C4C" w:rsidP="00B348C5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№</w:t>
            </w:r>
            <w:r>
              <w:rPr>
                <w:b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4C" w:rsidRDefault="00CF4C4C" w:rsidP="00B348C5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4C" w:rsidRDefault="00CF4C4C" w:rsidP="00B348C5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 xml:space="preserve">Исполнитель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4C" w:rsidRDefault="00CF4C4C" w:rsidP="00B348C5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Сроки исполнения</w:t>
            </w:r>
          </w:p>
        </w:tc>
      </w:tr>
      <w:tr w:rsidR="00CF4C4C" w:rsidTr="00452C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4C" w:rsidRDefault="00CF4C4C" w:rsidP="00CF4C4C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b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4C" w:rsidRDefault="00CF4C4C" w:rsidP="00B348C5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Издание приказа(-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ов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) о переходе на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дистанционное обучение,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br/>
              <w:t>в том числе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 назначении лиц, ответственных:</w:t>
            </w:r>
          </w:p>
          <w:p w:rsidR="00CF4C4C" w:rsidRDefault="00CF4C4C" w:rsidP="00B348C5">
            <w:pPr>
              <w:ind w:left="291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 организацию перехода на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дистанционное обучение;</w:t>
            </w:r>
          </w:p>
          <w:p w:rsidR="00CF4C4C" w:rsidRDefault="00CF4C4C" w:rsidP="00B348C5">
            <w:pPr>
              <w:ind w:left="291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 информирование участников образовательных отношений;</w:t>
            </w:r>
          </w:p>
          <w:p w:rsidR="00CF4C4C" w:rsidRDefault="00CF4C4C" w:rsidP="00B348C5">
            <w:pPr>
              <w:ind w:left="291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 организацию дистанционного обучения в каждом отдельном классе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4C" w:rsidRDefault="00452CB4" w:rsidP="00B0485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</w:t>
            </w:r>
            <w:r w:rsidR="00CF4C4C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иректор</w:t>
            </w:r>
            <w:r w:rsidR="00B04852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4C" w:rsidRDefault="00CF4C4C" w:rsidP="00B348C5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07.04.2020</w:t>
            </w:r>
          </w:p>
        </w:tc>
      </w:tr>
      <w:tr w:rsidR="00CF4C4C" w:rsidTr="00452C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4C" w:rsidRDefault="00CF4C4C" w:rsidP="00CF4C4C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4C" w:rsidRDefault="00CF4C4C" w:rsidP="00B348C5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Актуализация локальных актов по вопросам организации и осуществления дистанционного обучения (при необходимости)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4C" w:rsidRDefault="00452CB4" w:rsidP="00B0485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Директор.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4C" w:rsidRDefault="00CF4C4C" w:rsidP="00B348C5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07.04.2020</w:t>
            </w:r>
          </w:p>
        </w:tc>
      </w:tr>
      <w:tr w:rsidR="00CF4C4C" w:rsidTr="00452C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4C" w:rsidRDefault="00CF4C4C" w:rsidP="00CF4C4C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4C" w:rsidRDefault="00CF4C4C" w:rsidP="00B348C5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Мониторинг технической готовности общеобразовательной организации, педагогических работников, обучающихся  для перехода к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дистанционному обучению, в том числе проведение тренировочных подключений обучающихся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852" w:rsidRDefault="00B04852" w:rsidP="00B348C5">
            <w:pPr>
              <w:jc w:val="center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Учитель </w:t>
            </w:r>
            <w:r w:rsidR="005F3B96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информатики,</w:t>
            </w:r>
          </w:p>
          <w:p w:rsidR="00CF4C4C" w:rsidRDefault="00B04852" w:rsidP="00B348C5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рук ШМО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4C" w:rsidRDefault="00CF4C4C" w:rsidP="00B348C5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06.04.2020</w:t>
            </w:r>
          </w:p>
        </w:tc>
      </w:tr>
      <w:tr w:rsidR="00CF4C4C" w:rsidTr="00452C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4C" w:rsidRDefault="00CF4C4C" w:rsidP="00CF4C4C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4C" w:rsidRDefault="00CF4C4C" w:rsidP="00B348C5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Сбор и анализ информации (заявлений) родителей (законных представителей) обучающихся, представленной любым доступным способом, в том числе и использованием информационно-телекоммуникационной сети «Интернет», о выбранной ими форме дистанционного обучения с учетом технических условий и наличия оборудования (компьютерное оборудование, мобильные устройства, Интернет), имеющихся по месту проживания ученика.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4C" w:rsidRDefault="00B04852" w:rsidP="00B348C5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Классные руководители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4C" w:rsidRDefault="00CF4C4C" w:rsidP="00B348C5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CF4C4C" w:rsidTr="00452C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4C" w:rsidRDefault="00CF4C4C" w:rsidP="00CF4C4C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4C" w:rsidRDefault="00CF4C4C" w:rsidP="00B348C5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Определение организационно-технологической схемы дистанционного обучения для каждого ученика с учетом технических условий и оборудования, имеющихся по месту проживания ученика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4C" w:rsidRDefault="00452CB4" w:rsidP="00B0485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4C" w:rsidRDefault="00CF4C4C" w:rsidP="00B348C5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CF4C4C" w:rsidTr="00452C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4C" w:rsidRDefault="00CF4C4C" w:rsidP="00CF4C4C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4C" w:rsidRDefault="00CF4C4C" w:rsidP="00B348C5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Внесение изменений в режим работы общеобразовательной организации:</w:t>
            </w:r>
          </w:p>
          <w:p w:rsidR="00CF4C4C" w:rsidRDefault="00CF4C4C" w:rsidP="00B348C5">
            <w:pPr>
              <w:ind w:firstLine="318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корректировка расписания уроков, занятий внеурочной деятельности;</w:t>
            </w:r>
          </w:p>
          <w:p w:rsidR="00CF4C4C" w:rsidRDefault="00CF4C4C" w:rsidP="00B348C5">
            <w:pPr>
              <w:ind w:firstLine="318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корректировка продолжительности уроков, занятий внеурочной деятельности, перерывов между ними.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4C" w:rsidRDefault="00452CB4" w:rsidP="00B0485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4C" w:rsidRDefault="00CF4C4C" w:rsidP="00B348C5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CF4C4C" w:rsidTr="00452C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4C" w:rsidRDefault="00CF4C4C" w:rsidP="00CF4C4C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4C" w:rsidRDefault="00CF4C4C" w:rsidP="00B04852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Включение в расписание уроков классных час</w:t>
            </w:r>
            <w:r w:rsidR="00B04852">
              <w:rPr>
                <w:rFonts w:eastAsia="Calibri"/>
                <w:color w:val="000000"/>
                <w:sz w:val="22"/>
                <w:szCs w:val="22"/>
                <w:lang w:eastAsia="en-US"/>
              </w:rPr>
              <w:t>ов, проводимых в режиме онлайн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4C" w:rsidRDefault="00452CB4" w:rsidP="00B0485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r w:rsidR="00B04852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, </w:t>
            </w:r>
            <w:r w:rsidR="00CF4C4C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классные руководители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4C" w:rsidRDefault="00CF4C4C" w:rsidP="00B348C5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CF4C4C" w:rsidTr="00452C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4C" w:rsidRDefault="00CF4C4C" w:rsidP="00CF4C4C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4C" w:rsidRDefault="00CF4C4C" w:rsidP="00B348C5">
            <w:pPr>
              <w:ind w:left="32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Внесение изменений в рабочие программы учителей по каждому учебному предмету, в том числе:</w:t>
            </w:r>
          </w:p>
          <w:p w:rsidR="00CF4C4C" w:rsidRDefault="00CF4C4C" w:rsidP="00B348C5">
            <w:pPr>
              <w:ind w:left="32" w:firstLine="286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указание в тематическом планировании рабочих программ учителей форм дистанционного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обучения, применяемых в изложении материала, форм обратной связи, ссылок на применяемые электронные образовательные ресурсы;</w:t>
            </w:r>
          </w:p>
          <w:p w:rsidR="00CF4C4C" w:rsidRDefault="00CF4C4C" w:rsidP="00B348C5">
            <w:pPr>
              <w:ind w:left="32" w:firstLine="286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 необходимости – перераспределение (уплотнение) тематических модулей, блоков, отдельных тем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4C" w:rsidRDefault="00CF4C4C" w:rsidP="00B348C5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lastRenderedPageBreak/>
              <w:t>учителя-предметники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4C" w:rsidRDefault="00CF4C4C" w:rsidP="00B348C5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07.04.2020</w:t>
            </w:r>
          </w:p>
        </w:tc>
      </w:tr>
      <w:tr w:rsidR="00CF4C4C" w:rsidTr="00452C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4C" w:rsidRDefault="00CF4C4C" w:rsidP="00CF4C4C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4C" w:rsidRDefault="00CF4C4C" w:rsidP="00B348C5">
            <w:pPr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Информирование каждого участника образовательных отношений о формах организации дистанционного обучения, внесенных изменениях в расписание уроков, занятий внеурочной деятельности, их времени, продолжительности, способах обратной связи, в том числе:</w:t>
            </w:r>
          </w:p>
          <w:p w:rsidR="00CF4C4C" w:rsidRDefault="00CF4C4C" w:rsidP="00B348C5">
            <w:pPr>
              <w:ind w:firstLine="318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размещение указанной информации на официальном сайте общеобразовательной организации;</w:t>
            </w:r>
          </w:p>
          <w:p w:rsidR="00CF4C4C" w:rsidRDefault="00CF4C4C" w:rsidP="00B348C5">
            <w:pPr>
              <w:ind w:firstLine="318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регулярная актуализация информации на официальном сайте общеобразовательной организации.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4C" w:rsidRDefault="00CF4C4C" w:rsidP="00B348C5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ответственный за информирование участников образовательных отношений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4C" w:rsidRDefault="00CF4C4C" w:rsidP="00B348C5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CF4C4C" w:rsidTr="00452C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4C" w:rsidRDefault="00CF4C4C" w:rsidP="00CF4C4C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4C" w:rsidRDefault="00CF4C4C" w:rsidP="00B348C5">
            <w:pPr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Организация и проведение разъяснительной и консультативной работы с родителями (законными представителями) обучающихся по вопросам организации дистанционного обучения по каждому учебному предмету, в том числе для обучающихся на дому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4C" w:rsidRDefault="00CF4C4C" w:rsidP="00B348C5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классные руководители, учителя-предметники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4C" w:rsidRDefault="00CF4C4C" w:rsidP="00B348C5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CF4C4C" w:rsidTr="00452C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4C" w:rsidRDefault="00CF4C4C" w:rsidP="00CF4C4C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4C" w:rsidRDefault="00CF4C4C" w:rsidP="00B348C5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Проведение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с использованием дистанционных технологий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рабочего совещания с педагогическими работниками о готовности к переходу на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дистанционное обучение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4C" w:rsidRDefault="00452CB4" w:rsidP="00B0485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4C" w:rsidRDefault="00CF4C4C" w:rsidP="00B348C5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06.04.2020</w:t>
            </w:r>
          </w:p>
        </w:tc>
      </w:tr>
      <w:tr w:rsidR="00CF4C4C" w:rsidTr="00452C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4C" w:rsidRDefault="00CF4C4C" w:rsidP="00CF4C4C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4C" w:rsidRDefault="00CF4C4C" w:rsidP="00B348C5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Мониторинг осуществления контроля текущей успеваемости и своевременного выставления текущих оценок в электронный классный журнал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4C" w:rsidRDefault="00452CB4" w:rsidP="00B0485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</w:t>
            </w:r>
            <w:r w:rsidR="00CF4C4C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, классные руководители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4C" w:rsidRDefault="00CF4C4C" w:rsidP="00B348C5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452CB4" w:rsidTr="00452C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B4" w:rsidRDefault="00452CB4" w:rsidP="00CF4C4C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B4" w:rsidRDefault="00452CB4" w:rsidP="00B348C5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Мониторинг организации дистанционного обучения в общеобразовательной организации:</w:t>
            </w:r>
          </w:p>
          <w:p w:rsidR="00452CB4" w:rsidRDefault="00452CB4" w:rsidP="00B348C5">
            <w:pPr>
              <w:ind w:left="34" w:firstLine="284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выявление и устранение проблем, связанных с организацией, осуществлением и качеством образования в условиях дистанционного обучения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B4" w:rsidRDefault="00452CB4" w:rsidP="00B04852">
            <w:r w:rsidRPr="008C11D4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CB4" w:rsidRDefault="00452CB4" w:rsidP="00B348C5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452CB4" w:rsidTr="00452C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B4" w:rsidRDefault="00452CB4" w:rsidP="00CF4C4C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B4" w:rsidRDefault="00452CB4" w:rsidP="00B348C5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Организация и проведение внутренней оценки качества образования с целью выполнения общеобразовательных программ в полном объеме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B4" w:rsidRDefault="00452CB4" w:rsidP="00B04852">
            <w:r w:rsidRPr="008C11D4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CB4" w:rsidRDefault="00452CB4" w:rsidP="00B348C5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согласно плану ОО</w:t>
            </w:r>
          </w:p>
        </w:tc>
      </w:tr>
    </w:tbl>
    <w:p w:rsidR="00CF4C4C" w:rsidRDefault="00CF4C4C" w:rsidP="00CF4C4C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  <w:sectPr w:rsidR="00CF4C4C">
          <w:pgSz w:w="16838" w:h="11906" w:orient="landscape"/>
          <w:pgMar w:top="851" w:right="1134" w:bottom="1701" w:left="1134" w:header="720" w:footer="720" w:gutter="0"/>
          <w:cols w:space="720"/>
          <w:docGrid w:linePitch="360"/>
        </w:sectPr>
      </w:pPr>
      <w:bookmarkStart w:id="0" w:name="_GoBack"/>
      <w:bookmarkEnd w:id="0"/>
    </w:p>
    <w:p w:rsidR="004B6005" w:rsidRDefault="004B6005" w:rsidP="005F3B96"/>
    <w:sectPr w:rsidR="004B6005" w:rsidSect="00CF4C4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4C"/>
    <w:rsid w:val="003542EE"/>
    <w:rsid w:val="00452CB4"/>
    <w:rsid w:val="004B6005"/>
    <w:rsid w:val="005F3B96"/>
    <w:rsid w:val="00AA03E9"/>
    <w:rsid w:val="00AF7151"/>
    <w:rsid w:val="00B04852"/>
    <w:rsid w:val="00C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CB459"/>
  <w15:docId w15:val="{59C86982-5514-4F8F-BA6E-6E1D2593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Арухан</dc:creator>
  <cp:lastModifiedBy>Пользователь Windows</cp:lastModifiedBy>
  <cp:revision>3</cp:revision>
  <cp:lastPrinted>2020-04-09T08:18:00Z</cp:lastPrinted>
  <dcterms:created xsi:type="dcterms:W3CDTF">2020-04-09T08:18:00Z</dcterms:created>
  <dcterms:modified xsi:type="dcterms:W3CDTF">2020-04-09T16:23:00Z</dcterms:modified>
</cp:coreProperties>
</file>