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EFD" w:rsidRPr="00A65EFD" w:rsidRDefault="00A65EFD" w:rsidP="00A65EF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65EFD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A65EFD" w:rsidRPr="00A65EFD" w:rsidRDefault="00A65EFD" w:rsidP="00A65EF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65EFD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A65EFD" w:rsidRPr="00A65EFD" w:rsidRDefault="00A65EFD" w:rsidP="00A65EF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65EFD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A65EFD" w:rsidRPr="00A65EFD" w:rsidRDefault="00830B3A" w:rsidP="00A65EF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МК</w:t>
      </w:r>
      <w:r w:rsidR="00A65EFD" w:rsidRPr="00A65EFD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A65EFD" w:rsidRPr="00A65EFD" w:rsidRDefault="00A65EFD" w:rsidP="00A65EFD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5EFD" w:rsidRPr="00A65EFD" w:rsidRDefault="00A65EFD" w:rsidP="00A65EFD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A65EFD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A65EFD" w:rsidRPr="00A65EFD" w:rsidRDefault="00A65EFD" w:rsidP="00A65EFD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A65EFD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A65EFD" w:rsidRPr="00A65EFD" w:rsidRDefault="00A65EFD" w:rsidP="00A65EFD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A65EFD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A65EFD" w:rsidRPr="00A65EFD" w:rsidRDefault="00A65EFD" w:rsidP="00A65EFD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A65EFD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A65EFD" w:rsidRPr="00A65EFD" w:rsidRDefault="00A65EFD" w:rsidP="00A65EFD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A65EFD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A65EFD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A65EFD">
        <w:rPr>
          <w:rFonts w:ascii="Times New Roman" w:eastAsia="Calibri" w:hAnsi="Times New Roman" w:cs="Times New Roman"/>
          <w:b/>
        </w:rPr>
        <w:t>.</w:t>
      </w:r>
    </w:p>
    <w:p w:rsidR="00A65EFD" w:rsidRDefault="00A65EFD" w:rsidP="00537E16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A65EFD" w:rsidRDefault="00A65EFD" w:rsidP="00537E16">
      <w:pPr>
        <w:ind w:left="720"/>
        <w:jc w:val="center"/>
        <w:rPr>
          <w:rFonts w:ascii="Calibri" w:hAnsi="Calibri" w:cs="Calibri"/>
          <w:b/>
          <w:sz w:val="28"/>
          <w:szCs w:val="28"/>
        </w:rPr>
      </w:pPr>
    </w:p>
    <w:p w:rsidR="00537E16" w:rsidRDefault="00537E16" w:rsidP="00A65EF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EFD">
        <w:rPr>
          <w:rFonts w:ascii="Times New Roman" w:hAnsi="Times New Roman" w:cs="Times New Roman"/>
          <w:b/>
          <w:sz w:val="28"/>
          <w:szCs w:val="28"/>
        </w:rPr>
        <w:t>Положение о комиссии по охране труда</w:t>
      </w:r>
    </w:p>
    <w:p w:rsidR="00A65EFD" w:rsidRPr="00A65EFD" w:rsidRDefault="00A65EFD" w:rsidP="00A65EF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E16" w:rsidRPr="00A65EFD" w:rsidRDefault="00A65EFD" w:rsidP="00A65EFD">
      <w:pPr>
        <w:widowControl w:val="0"/>
        <w:autoSpaceDE w:val="0"/>
        <w:autoSpaceDN w:val="0"/>
        <w:adjustRightInd w:val="0"/>
        <w:spacing w:after="0" w:line="240" w:lineRule="auto"/>
        <w:ind w:right="-28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37E16" w:rsidRPr="00A65EFD">
        <w:rPr>
          <w:rFonts w:ascii="Times New Roman" w:hAnsi="Times New Roman" w:cs="Times New Roman"/>
          <w:b/>
          <w:bCs/>
          <w:sz w:val="24"/>
          <w:szCs w:val="24"/>
        </w:rPr>
        <w:t xml:space="preserve"> Общие положения</w:t>
      </w:r>
    </w:p>
    <w:p w:rsidR="00537E16" w:rsidRPr="00A65EFD" w:rsidRDefault="00537E16" w:rsidP="00A65EF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right="-28" w:hanging="567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 xml:space="preserve">Положение о Комиссии по охране труда МКОУ </w:t>
      </w:r>
      <w:r w:rsidR="00830B3A">
        <w:rPr>
          <w:rFonts w:ascii="Times New Roman" w:hAnsi="Times New Roman" w:cs="Times New Roman"/>
          <w:sz w:val="24"/>
          <w:szCs w:val="24"/>
        </w:rPr>
        <w:t>«</w:t>
      </w:r>
      <w:r w:rsidRPr="00A65EFD">
        <w:rPr>
          <w:rFonts w:ascii="Times New Roman" w:hAnsi="Times New Roman" w:cs="Times New Roman"/>
          <w:sz w:val="24"/>
          <w:szCs w:val="24"/>
        </w:rPr>
        <w:t>Новокулинской СОШ</w:t>
      </w:r>
      <w:r w:rsidR="00830B3A">
        <w:rPr>
          <w:rFonts w:ascii="Times New Roman" w:hAnsi="Times New Roman" w:cs="Times New Roman"/>
          <w:sz w:val="24"/>
          <w:szCs w:val="24"/>
        </w:rPr>
        <w:t>№2»</w:t>
      </w:r>
      <w:bookmarkStart w:id="0" w:name="_GoBack"/>
      <w:bookmarkEnd w:id="0"/>
      <w:r w:rsidRPr="00A65EFD">
        <w:rPr>
          <w:rFonts w:ascii="Times New Roman" w:hAnsi="Times New Roman" w:cs="Times New Roman"/>
          <w:sz w:val="24"/>
          <w:szCs w:val="24"/>
        </w:rPr>
        <w:t>, в дальнейшем - «Положение», разработано на основе Трудового Кодекса Российской Федерации, Федерального закона «Об основах охраны труда в Российской Федерации», Рекомендаций по формированию и организации деятельности комитетов (комиссий) по охране труда, создаваемых на предприятиях, в учреждениях и организациях с численностью работников более 1 О человек</w:t>
      </w:r>
      <w:proofErr w:type="gramStart"/>
      <w:r w:rsidRPr="00A65E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5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EF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65EFD">
        <w:rPr>
          <w:rFonts w:ascii="Times New Roman" w:hAnsi="Times New Roman" w:cs="Times New Roman"/>
          <w:sz w:val="24"/>
          <w:szCs w:val="24"/>
        </w:rPr>
        <w:t>твержденных постановлением Минтруда РФ от 12.l0.94r. № 64, Закона Российской Федерации «Об образовании».</w:t>
      </w:r>
    </w:p>
    <w:p w:rsidR="00537E16" w:rsidRPr="00A65EFD" w:rsidRDefault="00537E16" w:rsidP="00A65E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right="-28" w:hanging="567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Комиссия по охране труда, в дальнейшем - «Комиссия», в своей деятельности руководствуется законодательными и иными нормативными правовыми актами Российской Федерации о труде и охране труда, коллективным договором и нормативными локальными актами учреждения.</w:t>
      </w:r>
    </w:p>
    <w:p w:rsidR="00537E16" w:rsidRPr="00A65EFD" w:rsidRDefault="00537E16" w:rsidP="00A65E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right="-28" w:hanging="567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Инициатором создания Комиссии может выступать любая из сторон.</w:t>
      </w:r>
    </w:p>
    <w:p w:rsidR="00537E16" w:rsidRPr="00A65EFD" w:rsidRDefault="00537E16" w:rsidP="00A65E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right="-28" w:hanging="567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Создание и персональный состав Комиссии в соответствии с настоящим Положением определяются приказом по образовательному учреждению.</w:t>
      </w:r>
    </w:p>
    <w:p w:rsidR="00537E16" w:rsidRPr="00A65EFD" w:rsidRDefault="00537E16" w:rsidP="00A65E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right="-28" w:hanging="567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регламентирующим деятельность образовательного учреждения.</w:t>
      </w:r>
    </w:p>
    <w:p w:rsidR="00537E16" w:rsidRPr="00A65EFD" w:rsidRDefault="00537E16" w:rsidP="00A65E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right="-28" w:hanging="567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Настоящее Положение принимается на собрании работников образовательного учреждения и утверждается директором образовательного учреждения.</w:t>
      </w:r>
    </w:p>
    <w:p w:rsidR="00537E16" w:rsidRPr="00A65EFD" w:rsidRDefault="00537E16" w:rsidP="00A65E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right="-28" w:hanging="567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Настоящее Положение принимается на неопределенный срок.</w:t>
      </w:r>
    </w:p>
    <w:p w:rsidR="00537E16" w:rsidRPr="00A65EFD" w:rsidRDefault="00537E16" w:rsidP="00A65EFD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567" w:right="-28" w:hanging="567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Изменения и дополнения к настоящему Положению принимается на общем собрании работников образовательного учреждения и утверждается директором образовательного учреждения. После внесения изменений в настоящее Положение или принятия его в новой редакции предыдущая редакция Положения утрачивает силу.</w:t>
      </w:r>
    </w:p>
    <w:p w:rsidR="00A65EFD" w:rsidRDefault="00A65EFD" w:rsidP="00A65EFD">
      <w:pPr>
        <w:widowControl w:val="0"/>
        <w:autoSpaceDE w:val="0"/>
        <w:autoSpaceDN w:val="0"/>
        <w:adjustRightInd w:val="0"/>
        <w:spacing w:after="0" w:line="240" w:lineRule="auto"/>
        <w:ind w:right="-28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37E16" w:rsidRPr="00A65EFD" w:rsidRDefault="00A65EFD" w:rsidP="00A65EFD">
      <w:pPr>
        <w:widowControl w:val="0"/>
        <w:autoSpaceDE w:val="0"/>
        <w:autoSpaceDN w:val="0"/>
        <w:adjustRightInd w:val="0"/>
        <w:spacing w:after="0" w:line="240" w:lineRule="auto"/>
        <w:ind w:right="-28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7E16" w:rsidRPr="00A65EFD">
        <w:rPr>
          <w:rFonts w:ascii="Times New Roman" w:hAnsi="Times New Roman" w:cs="Times New Roman"/>
          <w:b/>
          <w:bCs/>
          <w:sz w:val="24"/>
          <w:szCs w:val="24"/>
        </w:rPr>
        <w:t>Цели и задачи комиссии.</w:t>
      </w:r>
    </w:p>
    <w:p w:rsidR="00537E16" w:rsidRPr="00A65EFD" w:rsidRDefault="00537E16" w:rsidP="00A65EFD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right="-28" w:hanging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 целях </w:t>
      </w:r>
      <w:proofErr w:type="gramStart"/>
      <w:r w:rsidRPr="00A65EFD">
        <w:rPr>
          <w:rFonts w:ascii="Times New Roman" w:hAnsi="Times New Roman" w:cs="Times New Roman"/>
          <w:sz w:val="24"/>
          <w:szCs w:val="24"/>
        </w:rPr>
        <w:t>организации сотрудничества регулирования отношений работодателя</w:t>
      </w:r>
      <w:proofErr w:type="gramEnd"/>
      <w:r w:rsidRPr="00A65EFD">
        <w:rPr>
          <w:rFonts w:ascii="Times New Roman" w:hAnsi="Times New Roman" w:cs="Times New Roman"/>
          <w:sz w:val="24"/>
          <w:szCs w:val="24"/>
        </w:rPr>
        <w:t xml:space="preserve"> и работников в области охраны труда в образовательном учреждении.</w:t>
      </w:r>
    </w:p>
    <w:p w:rsidR="00537E16" w:rsidRPr="00A65EFD" w:rsidRDefault="00537E16" w:rsidP="00A65EFD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426" w:right="-28" w:hanging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В своей деятельности Комиссия решает следующие основные задачи: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after="0" w:line="240" w:lineRule="auto"/>
        <w:ind w:left="426" w:right="-28" w:hanging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2.2.1. Разработка на основе предложений сторон плана работы по улучшению условий охраны труда, предупреждению травматизма и профессиональных заболеваний. Рассмотрение предложений по разработке организационно-технических санитарно-оздоровительных мероприятий для подготовки соглашения по охране труда.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after="0" w:line="240" w:lineRule="auto"/>
        <w:ind w:left="426" w:right="-28" w:hanging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lastRenderedPageBreak/>
        <w:t>2.2.2. Анализ существующего состояния условий и охраны труда в образовательном учреждении и подготовка соответствующих предложений в пределах своей компетенции по решению проблем охраны труда.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05" w:after="0" w:line="240" w:lineRule="auto"/>
        <w:ind w:left="426" w:right="-28" w:hanging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2.2.3. Информирование работников о состоянии условий и охраны труда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0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after="0" w:line="240" w:lineRule="auto"/>
        <w:ind w:right="-28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EF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A65EFD">
        <w:rPr>
          <w:rFonts w:ascii="Times New Roman" w:hAnsi="Times New Roman" w:cs="Times New Roman"/>
          <w:b/>
          <w:bCs/>
          <w:sz w:val="24"/>
          <w:szCs w:val="24"/>
        </w:rPr>
        <w:t>Функции и права комиссии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1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3.1. Для выполнения поставленных задач на Комиссию возлагаются следующие функции: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1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3.1.1. Рассмотрение предложений работодателя, ответственных за работу по охране труда, а также работников по созданию здоровых и безопасных условий труда и проведения образовательного процесса, выработка рекомендаций, отвечающих требованиям сохранения жизни и здоровья работников и обучающихся в процессе трудовой и образовательной деятельности.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1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3.1.2. Рассмотрение результатов обследования состояния условий и охраны труда на рабочих и учебных местах, участие в проведении обследований по обращениям работников и выработка рекомендаций по устранению выявленных нарушений.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1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3.1.3.Изучение причин травматизма и профессиональных заболеваний, анализ эффективности проводимых мероприятий по условиям и охране труда, подготовка информационно-аналитических материалов о фактическом состоянии охраны труда в учреждении.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1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3.1.4. Анализ хода и результатов аттестации рабочих мест по условиям труда, участие в подготовке образовательного учреждения к проведению обязательной сертификации рабочих и учебных мест на соответствие требованиям охраны труда.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1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3.1.5. Изучение состояния и использования санитарно-бытовых помещений и санитарно-гигиенических устройств, обеспечения работников, обучающихся и воспитанников спецодеждой</w:t>
      </w:r>
      <w:r w:rsidR="00A65E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5EFD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A65EFD">
        <w:rPr>
          <w:rFonts w:ascii="Times New Roman" w:hAnsi="Times New Roman" w:cs="Times New Roman"/>
          <w:sz w:val="24"/>
          <w:szCs w:val="24"/>
        </w:rPr>
        <w:t xml:space="preserve"> обувью</w:t>
      </w:r>
      <w:r w:rsidRPr="00A65EFD">
        <w:rPr>
          <w:rFonts w:ascii="Times New Roman" w:hAnsi="Times New Roman" w:cs="Times New Roman"/>
          <w:sz w:val="24"/>
          <w:szCs w:val="24"/>
        </w:rPr>
        <w:tab/>
        <w:t>и</w:t>
      </w:r>
      <w:r w:rsidR="00A65EFD">
        <w:rPr>
          <w:rFonts w:ascii="Times New Roman" w:hAnsi="Times New Roman" w:cs="Times New Roman"/>
          <w:sz w:val="24"/>
          <w:szCs w:val="24"/>
        </w:rPr>
        <w:t xml:space="preserve"> </w:t>
      </w:r>
      <w:r w:rsidRPr="00A65EFD">
        <w:rPr>
          <w:rFonts w:ascii="Times New Roman" w:hAnsi="Times New Roman" w:cs="Times New Roman"/>
          <w:sz w:val="24"/>
          <w:szCs w:val="24"/>
        </w:rPr>
        <w:t>другими</w:t>
      </w:r>
      <w:r w:rsidR="00A65EFD">
        <w:rPr>
          <w:rFonts w:ascii="Times New Roman" w:hAnsi="Times New Roman" w:cs="Times New Roman"/>
          <w:sz w:val="24"/>
          <w:szCs w:val="24"/>
        </w:rPr>
        <w:t xml:space="preserve"> </w:t>
      </w:r>
      <w:r w:rsidRPr="00A65EFD">
        <w:rPr>
          <w:rFonts w:ascii="Times New Roman" w:hAnsi="Times New Roman" w:cs="Times New Roman"/>
          <w:sz w:val="24"/>
          <w:szCs w:val="24"/>
        </w:rPr>
        <w:t>средствами индивидуальной защита, правильности их применения.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1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3.1.6.Оказание содействия работодателю в организации в образовательном учреждении обучения безопасным приемам и методам выполнения работ, проведении своевременного и качественного инструктажа работников и обучающихся по безопасности труда.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1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3.1.7. Участие в работе по пропаганде охраны труда в учреждении, повышению ответственности работников и обучающихся (воспитанников) за соблюдение</w:t>
      </w:r>
    </w:p>
    <w:p w:rsidR="00537E16" w:rsidRPr="00A65EFD" w:rsidRDefault="00537E16" w:rsidP="00A65EFD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ab/>
        <w:t>требований по охране труда.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1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3.2.  Для осуществления возложенных функций комиссии предоставляются следующие права: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1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3.2.1. Получать от работодателя информацию о состоянии условий труда на рабочих и учебных местах, травматизма и профессиональных заболеваний, наличии опасных и вредных производственных факторов.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1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3.2.2. Заслушивать на своих заседаниях сообщения представителей работодателя по вопросам выполнения ими обязанностей по обеспечению здоровых и безопасных условий труда и проведения образовательного процесса, соблюдения гарантий права работников на охрану труда.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15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3.2.3. Участвовать в работе по формированию мероприятий коллективного договора или соглашения по охране труда по вопросам, находящимся в компетенции комитета (комиссии).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3.2.4. Вносить предложения работодателю о привлечении к дисциплинарной ответственности работников за нарушения требований норм, правил и инструкций по охране труда.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34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3.2.5.Обращаться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труда, сокрытия несчастных случаев и профессиональных заболеваний.</w:t>
      </w:r>
    </w:p>
    <w:p w:rsidR="00537E16" w:rsidRPr="00A65EFD" w:rsidRDefault="00537E16" w:rsidP="00A65EFD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134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Вносить предложения работодателю о моральном и материальном поощрении работников образовательного учреждения за активное участие в работе по созданию здоровых и безопасных условий труда и проведения образовательного процесса в образовательном учреждении.</w:t>
      </w: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before="134" w:after="0" w:line="240" w:lineRule="auto"/>
        <w:ind w:right="-28" w:firstLine="426"/>
        <w:rPr>
          <w:rFonts w:ascii="Times New Roman" w:hAnsi="Times New Roman" w:cs="Times New Roman"/>
          <w:sz w:val="24"/>
          <w:szCs w:val="24"/>
        </w:rPr>
      </w:pP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after="0" w:line="240" w:lineRule="auto"/>
        <w:ind w:right="-28"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537E16" w:rsidRPr="00A65EFD" w:rsidRDefault="00537E16" w:rsidP="00A65EFD">
      <w:pPr>
        <w:widowControl w:val="0"/>
        <w:autoSpaceDE w:val="0"/>
        <w:autoSpaceDN w:val="0"/>
        <w:adjustRightInd w:val="0"/>
        <w:spacing w:after="0" w:line="240" w:lineRule="auto"/>
        <w:ind w:right="-28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EFD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A65EFD">
        <w:rPr>
          <w:rFonts w:ascii="Times New Roman" w:hAnsi="Times New Roman" w:cs="Times New Roman"/>
          <w:b/>
          <w:bCs/>
          <w:sz w:val="24"/>
          <w:szCs w:val="24"/>
        </w:rPr>
        <w:t>Организация и порядок деятельности комиссии</w:t>
      </w:r>
    </w:p>
    <w:p w:rsidR="00537E16" w:rsidRPr="00A65EFD" w:rsidRDefault="00537E16" w:rsidP="00A65EFD">
      <w:pPr>
        <w:widowControl w:val="0"/>
        <w:numPr>
          <w:ilvl w:val="1"/>
          <w:numId w:val="13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15" w:after="0" w:line="240" w:lineRule="auto"/>
        <w:ind w:left="0"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Комиссия создается на паритетной основе из представителей администрации образовательного учреждения и трудового коллектива в составе не менее 4 человек.</w:t>
      </w:r>
    </w:p>
    <w:p w:rsidR="00537E16" w:rsidRPr="00A65EFD" w:rsidRDefault="00537E16" w:rsidP="00A65EFD">
      <w:pPr>
        <w:widowControl w:val="0"/>
        <w:numPr>
          <w:ilvl w:val="1"/>
          <w:numId w:val="13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15" w:after="0" w:line="240" w:lineRule="auto"/>
        <w:ind w:left="0"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В состав комиссии в обязательном порядке входят 2 представителя администрации образовательного учреждения и 2 представителя трудового коллектива.</w:t>
      </w:r>
    </w:p>
    <w:p w:rsidR="00537E16" w:rsidRPr="00A65EFD" w:rsidRDefault="00537E16" w:rsidP="00A65EFD">
      <w:pPr>
        <w:widowControl w:val="0"/>
        <w:numPr>
          <w:ilvl w:val="1"/>
          <w:numId w:val="13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15" w:after="0" w:line="240" w:lineRule="auto"/>
        <w:ind w:left="0"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 xml:space="preserve">Выдвижение в комиссию представителей работников проводится на общем собрании работников, а представители работодателя назначаются приказом руководителя учреждения. Представители работников </w:t>
      </w:r>
      <w:proofErr w:type="gramStart"/>
      <w:r w:rsidRPr="00A65EFD">
        <w:rPr>
          <w:rFonts w:ascii="Times New Roman" w:hAnsi="Times New Roman" w:cs="Times New Roman"/>
          <w:sz w:val="24"/>
          <w:szCs w:val="24"/>
        </w:rPr>
        <w:t>отчитываются о</w:t>
      </w:r>
      <w:proofErr w:type="gramEnd"/>
      <w:r w:rsidRPr="00A65EFD">
        <w:rPr>
          <w:rFonts w:ascii="Times New Roman" w:hAnsi="Times New Roman" w:cs="Times New Roman"/>
          <w:sz w:val="24"/>
          <w:szCs w:val="24"/>
        </w:rPr>
        <w:t xml:space="preserve"> проделанной работе не реже одного раза в год на общем собрании работников образовательного учреждения. В случае признания их деятельности неудовлетворительной собрание вправе отозвать их из состава комиссии и выдвинуть в его состав новых представителей.</w:t>
      </w:r>
    </w:p>
    <w:p w:rsidR="00537E16" w:rsidRPr="00A65EFD" w:rsidRDefault="00537E16" w:rsidP="00A65EFD">
      <w:pPr>
        <w:widowControl w:val="0"/>
        <w:numPr>
          <w:ilvl w:val="1"/>
          <w:numId w:val="13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15" w:after="0" w:line="240" w:lineRule="auto"/>
        <w:ind w:left="0"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Комиссия избирает из своего состава председателя и секретаря.  Председателем комиссии не может быть избран директор образовательного учреждения, его заместители, которые могут входить в комиссию только в качестве рядовых членов.</w:t>
      </w:r>
    </w:p>
    <w:p w:rsidR="00537E16" w:rsidRPr="00A65EFD" w:rsidRDefault="00537E16" w:rsidP="00A65EFD">
      <w:pPr>
        <w:widowControl w:val="0"/>
        <w:numPr>
          <w:ilvl w:val="1"/>
          <w:numId w:val="13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15" w:after="0" w:line="240" w:lineRule="auto"/>
        <w:ind w:left="0"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Члены Комиссии выполняют свои обязанности на общественных началах без освобождения от основной работы.</w:t>
      </w:r>
    </w:p>
    <w:p w:rsidR="00537E16" w:rsidRPr="00A65EFD" w:rsidRDefault="00537E16" w:rsidP="00A65EFD">
      <w:pPr>
        <w:widowControl w:val="0"/>
        <w:numPr>
          <w:ilvl w:val="1"/>
          <w:numId w:val="13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15" w:after="0" w:line="240" w:lineRule="auto"/>
        <w:ind w:left="0"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537E16" w:rsidRPr="00A65EFD" w:rsidRDefault="00537E16" w:rsidP="00A65EFD">
      <w:pPr>
        <w:widowControl w:val="0"/>
        <w:numPr>
          <w:ilvl w:val="1"/>
          <w:numId w:val="13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15" w:after="0" w:line="240" w:lineRule="auto"/>
        <w:ind w:left="0"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 xml:space="preserve">В своей работе комиссия взаимодействует с государственными органами управления охраной труда, органами надзора и </w:t>
      </w:r>
      <w:proofErr w:type="gramStart"/>
      <w:r w:rsidRPr="00A65EF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65EFD">
        <w:rPr>
          <w:rFonts w:ascii="Times New Roman" w:hAnsi="Times New Roman" w:cs="Times New Roman"/>
          <w:sz w:val="24"/>
          <w:szCs w:val="24"/>
        </w:rPr>
        <w:t xml:space="preserve"> охраной труда.</w:t>
      </w:r>
    </w:p>
    <w:p w:rsidR="00537E16" w:rsidRPr="00A65EFD" w:rsidRDefault="00537E16" w:rsidP="00A65EFD">
      <w:pPr>
        <w:widowControl w:val="0"/>
        <w:numPr>
          <w:ilvl w:val="1"/>
          <w:numId w:val="13"/>
        </w:numPr>
        <w:tabs>
          <w:tab w:val="clear" w:pos="1080"/>
          <w:tab w:val="num" w:pos="540"/>
        </w:tabs>
        <w:autoSpaceDE w:val="0"/>
        <w:autoSpaceDN w:val="0"/>
        <w:adjustRightInd w:val="0"/>
        <w:spacing w:before="115" w:after="0" w:line="240" w:lineRule="auto"/>
        <w:ind w:left="0" w:right="-28" w:firstLine="426"/>
        <w:rPr>
          <w:rFonts w:ascii="Times New Roman" w:hAnsi="Times New Roman" w:cs="Times New Roman"/>
          <w:sz w:val="24"/>
          <w:szCs w:val="24"/>
        </w:rPr>
      </w:pPr>
      <w:r w:rsidRPr="00A65EFD">
        <w:rPr>
          <w:rFonts w:ascii="Times New Roman" w:hAnsi="Times New Roman" w:cs="Times New Roman"/>
          <w:sz w:val="24"/>
          <w:szCs w:val="24"/>
        </w:rPr>
        <w:t>Для выполнения возложенных задач члены комиссии получают соответствующую подготовку в области охраны труда по специальной программе на курсах за счет средств работодателя.</w:t>
      </w:r>
    </w:p>
    <w:p w:rsidR="00E867D1" w:rsidRPr="00A65EFD" w:rsidRDefault="00E867D1" w:rsidP="00A65EF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E867D1" w:rsidRPr="00A65EFD" w:rsidSect="00A65EFD">
          <w:pgSz w:w="11906" w:h="16838"/>
          <w:pgMar w:top="426" w:right="566" w:bottom="1079" w:left="993" w:header="708" w:footer="708" w:gutter="0"/>
          <w:cols w:space="708"/>
          <w:docGrid w:linePitch="360"/>
        </w:sectPr>
      </w:pPr>
    </w:p>
    <w:p w:rsidR="001663DF" w:rsidRPr="00A65EFD" w:rsidRDefault="001663DF" w:rsidP="00A65E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63DF" w:rsidRPr="00A65EFD" w:rsidSect="00A65EFD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3E03775"/>
    <w:multiLevelType w:val="hybridMultilevel"/>
    <w:tmpl w:val="113221F0"/>
    <w:lvl w:ilvl="0" w:tplc="B73E57A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276"/>
    <w:multiLevelType w:val="hybridMultilevel"/>
    <w:tmpl w:val="BCA000E6"/>
    <w:lvl w:ilvl="0" w:tplc="D3E20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FA8DF4">
      <w:numFmt w:val="none"/>
      <w:lvlText w:val=""/>
      <w:lvlJc w:val="left"/>
      <w:pPr>
        <w:tabs>
          <w:tab w:val="num" w:pos="360"/>
        </w:tabs>
      </w:pPr>
    </w:lvl>
    <w:lvl w:ilvl="2" w:tplc="4898848A">
      <w:numFmt w:val="none"/>
      <w:lvlText w:val=""/>
      <w:lvlJc w:val="left"/>
      <w:pPr>
        <w:tabs>
          <w:tab w:val="num" w:pos="360"/>
        </w:tabs>
      </w:pPr>
    </w:lvl>
    <w:lvl w:ilvl="3" w:tplc="29E6B6B2">
      <w:numFmt w:val="none"/>
      <w:lvlText w:val=""/>
      <w:lvlJc w:val="left"/>
      <w:pPr>
        <w:tabs>
          <w:tab w:val="num" w:pos="360"/>
        </w:tabs>
      </w:pPr>
    </w:lvl>
    <w:lvl w:ilvl="4" w:tplc="5E963EFE">
      <w:numFmt w:val="none"/>
      <w:lvlText w:val=""/>
      <w:lvlJc w:val="left"/>
      <w:pPr>
        <w:tabs>
          <w:tab w:val="num" w:pos="360"/>
        </w:tabs>
      </w:pPr>
    </w:lvl>
    <w:lvl w:ilvl="5" w:tplc="08B8D002">
      <w:numFmt w:val="none"/>
      <w:lvlText w:val=""/>
      <w:lvlJc w:val="left"/>
      <w:pPr>
        <w:tabs>
          <w:tab w:val="num" w:pos="360"/>
        </w:tabs>
      </w:pPr>
    </w:lvl>
    <w:lvl w:ilvl="6" w:tplc="65640F66">
      <w:numFmt w:val="none"/>
      <w:lvlText w:val=""/>
      <w:lvlJc w:val="left"/>
      <w:pPr>
        <w:tabs>
          <w:tab w:val="num" w:pos="360"/>
        </w:tabs>
      </w:pPr>
    </w:lvl>
    <w:lvl w:ilvl="7" w:tplc="2FEE15D2">
      <w:numFmt w:val="none"/>
      <w:lvlText w:val=""/>
      <w:lvlJc w:val="left"/>
      <w:pPr>
        <w:tabs>
          <w:tab w:val="num" w:pos="360"/>
        </w:tabs>
      </w:pPr>
    </w:lvl>
    <w:lvl w:ilvl="8" w:tplc="810AD6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1E3FE7"/>
    <w:multiLevelType w:val="multilevel"/>
    <w:tmpl w:val="76807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  <w:szCs w:val="22"/>
      </w:rPr>
    </w:lvl>
  </w:abstractNum>
  <w:abstractNum w:abstractNumId="4">
    <w:nsid w:val="37393E87"/>
    <w:multiLevelType w:val="multilevel"/>
    <w:tmpl w:val="266AF5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5BA4007"/>
    <w:multiLevelType w:val="hybridMultilevel"/>
    <w:tmpl w:val="19145D5A"/>
    <w:lvl w:ilvl="0" w:tplc="4672D1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40604"/>
    <w:multiLevelType w:val="hybridMultilevel"/>
    <w:tmpl w:val="3AB20C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02983"/>
    <w:multiLevelType w:val="hybridMultilevel"/>
    <w:tmpl w:val="A34E639A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7F5A08"/>
    <w:multiLevelType w:val="hybridMultilevel"/>
    <w:tmpl w:val="00DC400A"/>
    <w:lvl w:ilvl="0" w:tplc="DD28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9B4CEB"/>
    <w:multiLevelType w:val="hybridMultilevel"/>
    <w:tmpl w:val="38F2E416"/>
    <w:lvl w:ilvl="0" w:tplc="AC98B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7C9ABD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71CBC"/>
    <w:multiLevelType w:val="hybridMultilevel"/>
    <w:tmpl w:val="113221F0"/>
    <w:lvl w:ilvl="0" w:tplc="4672D18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76E72"/>
    <w:multiLevelType w:val="multilevel"/>
    <w:tmpl w:val="E5322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A3418C4"/>
    <w:multiLevelType w:val="hybridMultilevel"/>
    <w:tmpl w:val="A798226C"/>
    <w:lvl w:ilvl="0" w:tplc="4672D182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738663A"/>
    <w:multiLevelType w:val="hybridMultilevel"/>
    <w:tmpl w:val="3EFCB42C"/>
    <w:lvl w:ilvl="0" w:tplc="2DEAB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7959F2"/>
    <w:multiLevelType w:val="hybridMultilevel"/>
    <w:tmpl w:val="04A483DE"/>
    <w:lvl w:ilvl="0" w:tplc="0419000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9000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411B2A"/>
    <w:multiLevelType w:val="multilevel"/>
    <w:tmpl w:val="4A0894E8"/>
    <w:lvl w:ilvl="0">
      <w:start w:val="1"/>
      <w:numFmt w:val="none"/>
      <w:lvlText w:val="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2"/>
  </w:num>
  <w:num w:numId="5">
    <w:abstractNumId w:val="13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258C8"/>
    <w:rsid w:val="000A6C36"/>
    <w:rsid w:val="000B37BF"/>
    <w:rsid w:val="00131F83"/>
    <w:rsid w:val="001663DF"/>
    <w:rsid w:val="001E2EB3"/>
    <w:rsid w:val="0025364A"/>
    <w:rsid w:val="00345088"/>
    <w:rsid w:val="00537E16"/>
    <w:rsid w:val="005E2D75"/>
    <w:rsid w:val="00830B3A"/>
    <w:rsid w:val="00875BCE"/>
    <w:rsid w:val="009F3D37"/>
    <w:rsid w:val="00A65EFD"/>
    <w:rsid w:val="00AA2186"/>
    <w:rsid w:val="00AC2120"/>
    <w:rsid w:val="00B10805"/>
    <w:rsid w:val="00C34BF4"/>
    <w:rsid w:val="00CF1A16"/>
    <w:rsid w:val="00DA0F47"/>
    <w:rsid w:val="00E23810"/>
    <w:rsid w:val="00E867D1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9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9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9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6</cp:revision>
  <cp:lastPrinted>2014-08-27T11:55:00Z</cp:lastPrinted>
  <dcterms:created xsi:type="dcterms:W3CDTF">2015-01-09T13:48:00Z</dcterms:created>
  <dcterms:modified xsi:type="dcterms:W3CDTF">2015-03-17T15:47:00Z</dcterms:modified>
</cp:coreProperties>
</file>