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EA4" w:rsidRDefault="005C5EA4">
      <w:bookmarkStart w:id="0" w:name="_GoBack"/>
      <w:bookmarkEnd w:id="0"/>
    </w:p>
    <w:p w:rsidR="00943B26" w:rsidRDefault="00943B26"/>
    <w:p w:rsidR="00943B26" w:rsidRPr="0084153C" w:rsidRDefault="00943B26" w:rsidP="00943B2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84153C">
        <w:rPr>
          <w:rFonts w:ascii="Times New Roman" w:eastAsia="Calibri" w:hAnsi="Times New Roman" w:cs="Times New Roman"/>
          <w:b/>
          <w:sz w:val="28"/>
          <w:szCs w:val="24"/>
        </w:rPr>
        <w:t>Типовой план   (дорожная карта) МКОУ  «Новокулинская СОШ №2»</w:t>
      </w:r>
    </w:p>
    <w:p w:rsidR="00943B26" w:rsidRPr="0084153C" w:rsidRDefault="00943B26" w:rsidP="00943B2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84153C">
        <w:rPr>
          <w:rFonts w:ascii="Times New Roman" w:eastAsia="Calibri" w:hAnsi="Times New Roman" w:cs="Times New Roman"/>
          <w:b/>
          <w:sz w:val="28"/>
          <w:szCs w:val="24"/>
        </w:rPr>
        <w:t>первоочередных   действий по  созданию и   функционированию</w:t>
      </w:r>
    </w:p>
    <w:p w:rsidR="00943B26" w:rsidRPr="0084153C" w:rsidRDefault="00943B26" w:rsidP="00943B2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84153C">
        <w:rPr>
          <w:rFonts w:ascii="Times New Roman" w:eastAsia="Calibri" w:hAnsi="Times New Roman" w:cs="Times New Roman"/>
          <w:b/>
          <w:sz w:val="28"/>
          <w:szCs w:val="24"/>
        </w:rPr>
        <w:t>Центров  образования  цифрового  и  гуманитарного  профилей                                                                                                                                                    « Точка роста»</w:t>
      </w:r>
    </w:p>
    <w:p w:rsidR="00943B26" w:rsidRPr="00943B26" w:rsidRDefault="00943B26" w:rsidP="00943B26">
      <w:pPr>
        <w:spacing w:after="0"/>
        <w:jc w:val="center"/>
        <w:rPr>
          <w:rFonts w:ascii="Times New Roman" w:eastAsia="Calibri" w:hAnsi="Times New Roman" w:cs="Times New Roman"/>
          <w:sz w:val="28"/>
          <w:szCs w:val="24"/>
        </w:rPr>
      </w:pPr>
    </w:p>
    <w:tbl>
      <w:tblPr>
        <w:tblStyle w:val="a3"/>
        <w:tblW w:w="10507" w:type="dxa"/>
        <w:tblInd w:w="-1026" w:type="dxa"/>
        <w:tblLook w:val="04A0" w:firstRow="1" w:lastRow="0" w:firstColumn="1" w:lastColumn="0" w:noHBand="0" w:noVBand="1"/>
      </w:tblPr>
      <w:tblGrid>
        <w:gridCol w:w="993"/>
        <w:gridCol w:w="4145"/>
        <w:gridCol w:w="3793"/>
        <w:gridCol w:w="1576"/>
      </w:tblGrid>
      <w:tr w:rsidR="00943B26" w:rsidRPr="0084153C" w:rsidTr="00943B26">
        <w:tc>
          <w:tcPr>
            <w:tcW w:w="993" w:type="dxa"/>
          </w:tcPr>
          <w:p w:rsidR="00943B26" w:rsidRPr="0084153C" w:rsidRDefault="00943B26" w:rsidP="00943B2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4153C">
              <w:rPr>
                <w:rFonts w:ascii="Times New Roman" w:hAnsi="Times New Roman" w:cs="Times New Roman"/>
                <w:sz w:val="28"/>
              </w:rPr>
              <w:t>№</w:t>
            </w:r>
          </w:p>
        </w:tc>
        <w:tc>
          <w:tcPr>
            <w:tcW w:w="4145" w:type="dxa"/>
          </w:tcPr>
          <w:p w:rsidR="00943B26" w:rsidRPr="0084153C" w:rsidRDefault="00943B26" w:rsidP="00943B2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4153C">
              <w:rPr>
                <w:rFonts w:ascii="Times New Roman" w:hAnsi="Times New Roman" w:cs="Times New Roman"/>
                <w:sz w:val="28"/>
              </w:rPr>
              <w:t>Наименование мероприятия</w:t>
            </w:r>
          </w:p>
          <w:p w:rsidR="00943B26" w:rsidRPr="0084153C" w:rsidRDefault="00943B26" w:rsidP="00943B2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93" w:type="dxa"/>
          </w:tcPr>
          <w:p w:rsidR="00943B26" w:rsidRPr="0084153C" w:rsidRDefault="00943B26" w:rsidP="00943B2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4153C">
              <w:rPr>
                <w:rFonts w:ascii="Times New Roman" w:hAnsi="Times New Roman" w:cs="Times New Roman"/>
                <w:sz w:val="28"/>
              </w:rPr>
              <w:t>Результат</w:t>
            </w:r>
          </w:p>
        </w:tc>
        <w:tc>
          <w:tcPr>
            <w:tcW w:w="1576" w:type="dxa"/>
          </w:tcPr>
          <w:p w:rsidR="00943B26" w:rsidRPr="0084153C" w:rsidRDefault="00943B26" w:rsidP="00943B2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4153C">
              <w:rPr>
                <w:rFonts w:ascii="Times New Roman" w:hAnsi="Times New Roman" w:cs="Times New Roman"/>
                <w:sz w:val="28"/>
              </w:rPr>
              <w:t>Сроки</w:t>
            </w:r>
          </w:p>
        </w:tc>
      </w:tr>
      <w:tr w:rsidR="00943B26" w:rsidRPr="00943B26" w:rsidTr="00943B26">
        <w:tc>
          <w:tcPr>
            <w:tcW w:w="993" w:type="dxa"/>
          </w:tcPr>
          <w:p w:rsidR="00943B26" w:rsidRPr="00943B26" w:rsidRDefault="00943B26" w:rsidP="00943B2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45" w:type="dxa"/>
          </w:tcPr>
          <w:p w:rsidR="00943B26" w:rsidRDefault="00943B26" w:rsidP="00943B2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43B26" w:rsidRPr="00943B26" w:rsidRDefault="00943B26" w:rsidP="00943B2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43B26">
              <w:rPr>
                <w:rFonts w:ascii="Times New Roman" w:hAnsi="Times New Roman" w:cs="Times New Roman"/>
                <w:sz w:val="24"/>
                <w:szCs w:val="28"/>
              </w:rPr>
              <w:t>Разработка локального акта МКОУ «Новокулинская  СОШ №2</w:t>
            </w:r>
            <w:r w:rsidR="00C15C5A">
              <w:rPr>
                <w:rFonts w:ascii="Times New Roman" w:hAnsi="Times New Roman" w:cs="Times New Roman"/>
                <w:sz w:val="24"/>
                <w:szCs w:val="28"/>
              </w:rPr>
              <w:t xml:space="preserve">» на основании акта органа МКУ «Управление образования» </w:t>
            </w:r>
            <w:r w:rsidRPr="00943B26">
              <w:rPr>
                <w:rFonts w:ascii="Times New Roman" w:hAnsi="Times New Roman" w:cs="Times New Roman"/>
                <w:sz w:val="24"/>
                <w:szCs w:val="28"/>
              </w:rPr>
              <w:t>МО «Новолакский район» Р.Д.</w:t>
            </w:r>
          </w:p>
        </w:tc>
        <w:tc>
          <w:tcPr>
            <w:tcW w:w="3793" w:type="dxa"/>
          </w:tcPr>
          <w:p w:rsidR="00943B26" w:rsidRPr="00943B26" w:rsidRDefault="00943B26" w:rsidP="00943B2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43B26">
              <w:rPr>
                <w:rFonts w:ascii="Times New Roman" w:hAnsi="Times New Roman" w:cs="Times New Roman"/>
                <w:sz w:val="24"/>
                <w:szCs w:val="28"/>
              </w:rPr>
              <w:t>Локальный акт Центра «Точка роста» МКОУ «Новокулинская  СОШ №2»</w:t>
            </w:r>
          </w:p>
          <w:p w:rsidR="00943B26" w:rsidRPr="00943B26" w:rsidRDefault="00943B26" w:rsidP="00943B2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43B26" w:rsidRDefault="00943B26" w:rsidP="00943B2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43B26">
              <w:rPr>
                <w:rFonts w:ascii="Times New Roman" w:hAnsi="Times New Roman" w:cs="Times New Roman"/>
                <w:sz w:val="24"/>
                <w:szCs w:val="28"/>
              </w:rPr>
              <w:t>Положение о деятельности Центра образования «Точка роста» МКОУ «Новокулинская СОШ №2»</w:t>
            </w:r>
          </w:p>
          <w:p w:rsidR="00943B26" w:rsidRPr="00943B26" w:rsidRDefault="00943B26" w:rsidP="00943B26">
            <w:pPr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  <w:tc>
          <w:tcPr>
            <w:tcW w:w="1576" w:type="dxa"/>
          </w:tcPr>
          <w:p w:rsidR="00943B26" w:rsidRPr="00943B26" w:rsidRDefault="00943B26" w:rsidP="00943B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43B26">
              <w:rPr>
                <w:rFonts w:ascii="Times New Roman" w:hAnsi="Times New Roman" w:cs="Times New Roman"/>
                <w:sz w:val="24"/>
              </w:rPr>
              <w:t>Май-июнь</w:t>
            </w:r>
          </w:p>
        </w:tc>
      </w:tr>
      <w:tr w:rsidR="00943B26" w:rsidRPr="00943B26" w:rsidTr="00943B26">
        <w:tc>
          <w:tcPr>
            <w:tcW w:w="993" w:type="dxa"/>
          </w:tcPr>
          <w:p w:rsidR="00943B26" w:rsidRPr="00943B26" w:rsidRDefault="00943B26" w:rsidP="00943B2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45" w:type="dxa"/>
          </w:tcPr>
          <w:p w:rsidR="00943B26" w:rsidRPr="00943B26" w:rsidRDefault="00943B26" w:rsidP="00943B2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43B26">
              <w:rPr>
                <w:rFonts w:ascii="Times New Roman" w:hAnsi="Times New Roman" w:cs="Times New Roman"/>
                <w:sz w:val="24"/>
                <w:szCs w:val="28"/>
              </w:rPr>
              <w:t>Назначение руководителя Центра.</w:t>
            </w:r>
          </w:p>
          <w:p w:rsidR="00943B26" w:rsidRPr="00943B26" w:rsidRDefault="00943B26" w:rsidP="00943B2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793" w:type="dxa"/>
          </w:tcPr>
          <w:p w:rsidR="00943B26" w:rsidRDefault="00943B26" w:rsidP="00943B2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43B26">
              <w:rPr>
                <w:rFonts w:ascii="Times New Roman" w:hAnsi="Times New Roman" w:cs="Times New Roman"/>
                <w:sz w:val="24"/>
                <w:szCs w:val="28"/>
              </w:rPr>
              <w:t>Приказ о назначении руководителя Центра  «Точка роста»</w:t>
            </w:r>
          </w:p>
          <w:p w:rsidR="00943B26" w:rsidRPr="00943B26" w:rsidRDefault="00943B26" w:rsidP="00943B26">
            <w:pPr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  <w:tc>
          <w:tcPr>
            <w:tcW w:w="1576" w:type="dxa"/>
          </w:tcPr>
          <w:p w:rsidR="00943B26" w:rsidRPr="00943B26" w:rsidRDefault="00943B26" w:rsidP="00943B2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43B26">
              <w:rPr>
                <w:rFonts w:ascii="Times New Roman" w:hAnsi="Times New Roman" w:cs="Times New Roman"/>
                <w:sz w:val="24"/>
                <w:szCs w:val="28"/>
              </w:rPr>
              <w:t>Май</w:t>
            </w:r>
          </w:p>
        </w:tc>
      </w:tr>
      <w:tr w:rsidR="00943B26" w:rsidRPr="00943B26" w:rsidTr="00943B26">
        <w:tc>
          <w:tcPr>
            <w:tcW w:w="993" w:type="dxa"/>
          </w:tcPr>
          <w:p w:rsidR="00943B26" w:rsidRPr="00943B26" w:rsidRDefault="00943B26" w:rsidP="00943B2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45" w:type="dxa"/>
          </w:tcPr>
          <w:p w:rsidR="00943B26" w:rsidRDefault="00943B26" w:rsidP="00943B2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43B26">
              <w:rPr>
                <w:rFonts w:ascii="Times New Roman" w:hAnsi="Times New Roman" w:cs="Times New Roman"/>
                <w:sz w:val="24"/>
                <w:szCs w:val="28"/>
              </w:rPr>
              <w:t>Разработка программы развития центра образования цифрового и гуманитарного профилей «Точка роста»</w:t>
            </w:r>
          </w:p>
          <w:p w:rsidR="00943B26" w:rsidRPr="00943B26" w:rsidRDefault="00943B26" w:rsidP="00943B26">
            <w:pPr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  <w:tc>
          <w:tcPr>
            <w:tcW w:w="3793" w:type="dxa"/>
          </w:tcPr>
          <w:p w:rsidR="00943B26" w:rsidRPr="00943B26" w:rsidRDefault="00943B26" w:rsidP="00943B2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43B26">
              <w:rPr>
                <w:rFonts w:ascii="Times New Roman" w:hAnsi="Times New Roman" w:cs="Times New Roman"/>
                <w:sz w:val="24"/>
                <w:szCs w:val="28"/>
              </w:rPr>
              <w:t>Программа развития цифрового и гуманитарного профилей  «Точка  роста»</w:t>
            </w:r>
          </w:p>
        </w:tc>
        <w:tc>
          <w:tcPr>
            <w:tcW w:w="1576" w:type="dxa"/>
          </w:tcPr>
          <w:p w:rsidR="00943B26" w:rsidRPr="00943B26" w:rsidRDefault="00943B26" w:rsidP="00943B2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43B26">
              <w:rPr>
                <w:rFonts w:ascii="Times New Roman" w:hAnsi="Times New Roman" w:cs="Times New Roman"/>
                <w:sz w:val="24"/>
                <w:szCs w:val="28"/>
              </w:rPr>
              <w:t>Май-август</w:t>
            </w:r>
          </w:p>
        </w:tc>
      </w:tr>
      <w:tr w:rsidR="00943B26" w:rsidRPr="00943B26" w:rsidTr="00943B26">
        <w:tc>
          <w:tcPr>
            <w:tcW w:w="993" w:type="dxa"/>
          </w:tcPr>
          <w:p w:rsidR="00943B26" w:rsidRPr="00943B26" w:rsidRDefault="00943B26" w:rsidP="00943B2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45" w:type="dxa"/>
          </w:tcPr>
          <w:p w:rsidR="00943B26" w:rsidRDefault="00943B26" w:rsidP="00943B2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43B26">
              <w:rPr>
                <w:rFonts w:ascii="Times New Roman" w:hAnsi="Times New Roman" w:cs="Times New Roman"/>
                <w:sz w:val="24"/>
                <w:szCs w:val="28"/>
              </w:rPr>
              <w:t>Утверждение штатного расписания Центра « Точка роста»</w:t>
            </w:r>
          </w:p>
          <w:p w:rsidR="00943B26" w:rsidRPr="00943B26" w:rsidRDefault="00943B26" w:rsidP="00943B26">
            <w:pPr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  <w:tc>
          <w:tcPr>
            <w:tcW w:w="3793" w:type="dxa"/>
          </w:tcPr>
          <w:p w:rsidR="00943B26" w:rsidRPr="00943B26" w:rsidRDefault="00943B26" w:rsidP="00943B2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43B26">
              <w:rPr>
                <w:rFonts w:ascii="Times New Roman" w:hAnsi="Times New Roman" w:cs="Times New Roman"/>
                <w:sz w:val="24"/>
                <w:szCs w:val="28"/>
              </w:rPr>
              <w:t>Представление информации о кадровом составе</w:t>
            </w:r>
          </w:p>
        </w:tc>
        <w:tc>
          <w:tcPr>
            <w:tcW w:w="1576" w:type="dxa"/>
          </w:tcPr>
          <w:p w:rsidR="00943B26" w:rsidRPr="00943B26" w:rsidRDefault="00943B26" w:rsidP="00943B2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43B26">
              <w:rPr>
                <w:rFonts w:ascii="Times New Roman" w:hAnsi="Times New Roman" w:cs="Times New Roman"/>
                <w:sz w:val="24"/>
                <w:szCs w:val="28"/>
              </w:rPr>
              <w:t>Июнь-август</w:t>
            </w:r>
          </w:p>
        </w:tc>
      </w:tr>
      <w:tr w:rsidR="00943B26" w:rsidRPr="00943B26" w:rsidTr="00943B26">
        <w:tc>
          <w:tcPr>
            <w:tcW w:w="993" w:type="dxa"/>
          </w:tcPr>
          <w:p w:rsidR="00943B26" w:rsidRPr="00943B26" w:rsidRDefault="00943B26" w:rsidP="00943B2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45" w:type="dxa"/>
          </w:tcPr>
          <w:p w:rsidR="00943B26" w:rsidRPr="00943B26" w:rsidRDefault="00943B26" w:rsidP="00943B2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43B26">
              <w:rPr>
                <w:rFonts w:ascii="Times New Roman" w:hAnsi="Times New Roman" w:cs="Times New Roman"/>
                <w:sz w:val="24"/>
                <w:szCs w:val="28"/>
              </w:rPr>
              <w:t>Повышение квалификации (</w:t>
            </w:r>
            <w:proofErr w:type="spellStart"/>
            <w:r w:rsidRPr="00943B26">
              <w:rPr>
                <w:rFonts w:ascii="Times New Roman" w:hAnsi="Times New Roman" w:cs="Times New Roman"/>
                <w:sz w:val="24"/>
                <w:szCs w:val="28"/>
              </w:rPr>
              <w:t>профмастерства</w:t>
            </w:r>
            <w:proofErr w:type="spellEnd"/>
            <w:r w:rsidRPr="00943B26">
              <w:rPr>
                <w:rFonts w:ascii="Times New Roman" w:hAnsi="Times New Roman" w:cs="Times New Roman"/>
                <w:sz w:val="24"/>
                <w:szCs w:val="28"/>
              </w:rPr>
              <w:t>) сотрудников</w:t>
            </w:r>
          </w:p>
          <w:p w:rsidR="00943B26" w:rsidRDefault="00943B26" w:rsidP="00943B2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43B26">
              <w:rPr>
                <w:rFonts w:ascii="Times New Roman" w:hAnsi="Times New Roman" w:cs="Times New Roman"/>
                <w:sz w:val="24"/>
                <w:szCs w:val="28"/>
              </w:rPr>
              <w:t>и педагогов  Центра, в том числе по новым технологиям преподавания п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редметной области  «Технология»</w:t>
            </w:r>
            <w:r w:rsidRPr="00943B26">
              <w:rPr>
                <w:rFonts w:ascii="Times New Roman" w:hAnsi="Times New Roman" w:cs="Times New Roman"/>
                <w:sz w:val="24"/>
                <w:szCs w:val="28"/>
              </w:rPr>
              <w:t>, «Информатика», «ОБЖ»:</w:t>
            </w:r>
          </w:p>
          <w:p w:rsidR="00943B26" w:rsidRPr="00943B26" w:rsidRDefault="00943B26" w:rsidP="00943B26">
            <w:pPr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  <w:tc>
          <w:tcPr>
            <w:tcW w:w="3793" w:type="dxa"/>
          </w:tcPr>
          <w:p w:rsidR="00943B26" w:rsidRPr="00943B26" w:rsidRDefault="00943B26" w:rsidP="00943B2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43B26">
              <w:rPr>
                <w:rFonts w:ascii="Times New Roman" w:hAnsi="Times New Roman" w:cs="Times New Roman"/>
                <w:sz w:val="24"/>
                <w:szCs w:val="28"/>
              </w:rPr>
              <w:t>Свидетельство о повышении квалификации</w:t>
            </w:r>
          </w:p>
        </w:tc>
        <w:tc>
          <w:tcPr>
            <w:tcW w:w="1576" w:type="dxa"/>
          </w:tcPr>
          <w:p w:rsidR="00943B26" w:rsidRPr="00943B26" w:rsidRDefault="00943B26" w:rsidP="00943B2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43B26">
              <w:rPr>
                <w:rFonts w:ascii="Times New Roman" w:hAnsi="Times New Roman" w:cs="Times New Roman"/>
                <w:sz w:val="24"/>
                <w:szCs w:val="28"/>
              </w:rPr>
              <w:t>Май-август</w:t>
            </w:r>
          </w:p>
        </w:tc>
      </w:tr>
      <w:tr w:rsidR="00943B26" w:rsidRPr="00943B26" w:rsidTr="00943B26">
        <w:tc>
          <w:tcPr>
            <w:tcW w:w="993" w:type="dxa"/>
          </w:tcPr>
          <w:p w:rsidR="00943B26" w:rsidRPr="00943B26" w:rsidRDefault="00943B26" w:rsidP="00943B2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45" w:type="dxa"/>
          </w:tcPr>
          <w:p w:rsidR="00943B26" w:rsidRDefault="00943B26" w:rsidP="00943B2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43B26">
              <w:rPr>
                <w:rFonts w:ascii="Times New Roman" w:hAnsi="Times New Roman" w:cs="Times New Roman"/>
                <w:sz w:val="24"/>
                <w:szCs w:val="28"/>
              </w:rPr>
              <w:t>Обеспечение участия педагогического состава в очных курсах повышения квалификации, программах переподготовки кадров.</w:t>
            </w:r>
          </w:p>
          <w:p w:rsidR="00943B26" w:rsidRPr="00943B26" w:rsidRDefault="00943B26" w:rsidP="00943B26">
            <w:pPr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  <w:tc>
          <w:tcPr>
            <w:tcW w:w="3793" w:type="dxa"/>
          </w:tcPr>
          <w:p w:rsidR="00943B26" w:rsidRPr="00943B26" w:rsidRDefault="00C15C5A" w:rsidP="00943B2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Отчет по программам переподготовки кадров </w:t>
            </w:r>
          </w:p>
        </w:tc>
        <w:tc>
          <w:tcPr>
            <w:tcW w:w="1576" w:type="dxa"/>
          </w:tcPr>
          <w:p w:rsidR="00943B26" w:rsidRPr="00943B26" w:rsidRDefault="00943B26" w:rsidP="00943B2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43B26">
              <w:rPr>
                <w:rFonts w:ascii="Times New Roman" w:hAnsi="Times New Roman" w:cs="Times New Roman"/>
                <w:sz w:val="24"/>
                <w:szCs w:val="28"/>
              </w:rPr>
              <w:t>По плану</w:t>
            </w:r>
          </w:p>
        </w:tc>
      </w:tr>
      <w:tr w:rsidR="00943B26" w:rsidRPr="00943B26" w:rsidTr="00943B26">
        <w:tc>
          <w:tcPr>
            <w:tcW w:w="993" w:type="dxa"/>
          </w:tcPr>
          <w:p w:rsidR="00943B26" w:rsidRPr="00943B26" w:rsidRDefault="00943B26" w:rsidP="00943B2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45" w:type="dxa"/>
          </w:tcPr>
          <w:p w:rsidR="00943B26" w:rsidRDefault="00943B26" w:rsidP="00943B26">
            <w:pPr>
              <w:rPr>
                <w:rFonts w:ascii="Times New Roman" w:hAnsi="Times New Roman" w:cs="Times New Roman"/>
                <w:sz w:val="24"/>
              </w:rPr>
            </w:pPr>
            <w:r w:rsidRPr="00943B26">
              <w:rPr>
                <w:rFonts w:ascii="Times New Roman" w:hAnsi="Times New Roman" w:cs="Times New Roman"/>
                <w:sz w:val="24"/>
              </w:rPr>
              <w:t>Организация набора детей, обучающихся по программам Центра.</w:t>
            </w:r>
          </w:p>
          <w:p w:rsidR="00943B26" w:rsidRPr="00943B26" w:rsidRDefault="00943B26" w:rsidP="00943B26">
            <w:pPr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3793" w:type="dxa"/>
          </w:tcPr>
          <w:p w:rsidR="00943B26" w:rsidRPr="00943B26" w:rsidRDefault="00943B26" w:rsidP="00943B26">
            <w:pPr>
              <w:rPr>
                <w:rFonts w:ascii="Times New Roman" w:hAnsi="Times New Roman" w:cs="Times New Roman"/>
                <w:sz w:val="24"/>
              </w:rPr>
            </w:pPr>
            <w:r w:rsidRPr="00943B26">
              <w:rPr>
                <w:rFonts w:ascii="Times New Roman" w:hAnsi="Times New Roman" w:cs="Times New Roman"/>
                <w:sz w:val="24"/>
              </w:rPr>
              <w:t>Приказы о зачислении учащихся</w:t>
            </w:r>
          </w:p>
        </w:tc>
        <w:tc>
          <w:tcPr>
            <w:tcW w:w="1576" w:type="dxa"/>
          </w:tcPr>
          <w:p w:rsidR="00943B26" w:rsidRPr="00943B26" w:rsidRDefault="00943B26" w:rsidP="00943B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43B26">
              <w:rPr>
                <w:rFonts w:ascii="Times New Roman" w:hAnsi="Times New Roman" w:cs="Times New Roman"/>
                <w:sz w:val="24"/>
              </w:rPr>
              <w:t>Сентябрь 2019 г.</w:t>
            </w:r>
          </w:p>
        </w:tc>
      </w:tr>
      <w:tr w:rsidR="00943B26" w:rsidRPr="00943B26" w:rsidTr="00943B26">
        <w:tc>
          <w:tcPr>
            <w:tcW w:w="993" w:type="dxa"/>
          </w:tcPr>
          <w:p w:rsidR="00943B26" w:rsidRPr="00943B26" w:rsidRDefault="00943B26" w:rsidP="00943B2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45" w:type="dxa"/>
          </w:tcPr>
          <w:p w:rsidR="00943B26" w:rsidRDefault="00943B26" w:rsidP="00943B2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43B26">
              <w:rPr>
                <w:rFonts w:ascii="Times New Roman" w:hAnsi="Times New Roman" w:cs="Times New Roman"/>
                <w:sz w:val="24"/>
                <w:szCs w:val="28"/>
              </w:rPr>
              <w:t>Открытие центра «Точка роста» в единый день открытий.</w:t>
            </w:r>
          </w:p>
          <w:p w:rsidR="00943B26" w:rsidRPr="00943B26" w:rsidRDefault="00943B26" w:rsidP="00943B26">
            <w:pPr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  <w:tc>
          <w:tcPr>
            <w:tcW w:w="3793" w:type="dxa"/>
          </w:tcPr>
          <w:p w:rsidR="00943B26" w:rsidRPr="00943B26" w:rsidRDefault="00943B26" w:rsidP="00943B2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43B26">
              <w:rPr>
                <w:rFonts w:ascii="Times New Roman" w:hAnsi="Times New Roman" w:cs="Times New Roman"/>
                <w:sz w:val="24"/>
                <w:szCs w:val="28"/>
              </w:rPr>
              <w:t xml:space="preserve">Информационное освещение  </w:t>
            </w:r>
            <w:r w:rsidR="00FF3F60">
              <w:rPr>
                <w:rFonts w:ascii="Times New Roman" w:hAnsi="Times New Roman" w:cs="Times New Roman"/>
                <w:sz w:val="24"/>
                <w:szCs w:val="28"/>
              </w:rPr>
              <w:t xml:space="preserve">в </w:t>
            </w:r>
            <w:r w:rsidRPr="00943B26">
              <w:rPr>
                <w:rFonts w:ascii="Times New Roman" w:hAnsi="Times New Roman" w:cs="Times New Roman"/>
                <w:sz w:val="24"/>
                <w:szCs w:val="28"/>
              </w:rPr>
              <w:t>СМИ</w:t>
            </w:r>
          </w:p>
        </w:tc>
        <w:tc>
          <w:tcPr>
            <w:tcW w:w="1576" w:type="dxa"/>
          </w:tcPr>
          <w:p w:rsidR="00943B26" w:rsidRPr="00943B26" w:rsidRDefault="00943B26" w:rsidP="00943B2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43B26">
              <w:rPr>
                <w:rFonts w:ascii="Times New Roman" w:hAnsi="Times New Roman" w:cs="Times New Roman"/>
                <w:sz w:val="24"/>
                <w:szCs w:val="28"/>
              </w:rPr>
              <w:t>Сентябрь 2019 г.</w:t>
            </w:r>
          </w:p>
        </w:tc>
      </w:tr>
    </w:tbl>
    <w:p w:rsidR="00943B26" w:rsidRDefault="00943B26">
      <w:pPr>
        <w:rPr>
          <w:rFonts w:ascii="Times New Roman" w:hAnsi="Times New Roman" w:cs="Times New Roman"/>
          <w:sz w:val="28"/>
        </w:rPr>
      </w:pPr>
    </w:p>
    <w:p w:rsidR="00943B26" w:rsidRDefault="00943B26">
      <w:pPr>
        <w:rPr>
          <w:rFonts w:ascii="Times New Roman" w:hAnsi="Times New Roman" w:cs="Times New Roman"/>
          <w:sz w:val="28"/>
        </w:rPr>
      </w:pPr>
    </w:p>
    <w:p w:rsidR="00943B26" w:rsidRPr="00943B26" w:rsidRDefault="00943B26" w:rsidP="00943B26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Директор школы:                         /</w:t>
      </w:r>
      <w:proofErr w:type="spellStart"/>
      <w:r>
        <w:rPr>
          <w:rFonts w:ascii="Times New Roman" w:hAnsi="Times New Roman" w:cs="Times New Roman"/>
          <w:sz w:val="28"/>
        </w:rPr>
        <w:t>Т.М.Айгунова</w:t>
      </w:r>
      <w:proofErr w:type="spellEnd"/>
      <w:r>
        <w:rPr>
          <w:rFonts w:ascii="Times New Roman" w:hAnsi="Times New Roman" w:cs="Times New Roman"/>
          <w:sz w:val="28"/>
        </w:rPr>
        <w:t>/</w:t>
      </w:r>
    </w:p>
    <w:sectPr w:rsidR="00943B26" w:rsidRPr="00943B26" w:rsidSect="00943B26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54211F"/>
    <w:multiLevelType w:val="hybridMultilevel"/>
    <w:tmpl w:val="9A38BE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B26"/>
    <w:rsid w:val="00426B27"/>
    <w:rsid w:val="005C498B"/>
    <w:rsid w:val="005C5EA4"/>
    <w:rsid w:val="0084153C"/>
    <w:rsid w:val="00943B26"/>
    <w:rsid w:val="00C15C5A"/>
    <w:rsid w:val="00FA2F33"/>
    <w:rsid w:val="00FF3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3B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43B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3B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43B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123</cp:lastModifiedBy>
  <cp:revision>2</cp:revision>
  <cp:lastPrinted>2019-05-13T06:34:00Z</cp:lastPrinted>
  <dcterms:created xsi:type="dcterms:W3CDTF">2019-06-24T12:20:00Z</dcterms:created>
  <dcterms:modified xsi:type="dcterms:W3CDTF">2019-06-24T12:20:00Z</dcterms:modified>
</cp:coreProperties>
</file>