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8E" w:rsidRDefault="003F538E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3F538E" w:rsidRDefault="003F538E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3225CB" w:rsidRPr="009E3389" w:rsidRDefault="009E3389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noProof/>
        </w:rPr>
        <w:drawing>
          <wp:anchor distT="0" distB="0" distL="114300" distR="114300" simplePos="0" relativeHeight="251659264" behindDoc="1" locked="0" layoutInCell="1" allowOverlap="1" wp14:anchorId="7D9D7E6E" wp14:editId="1E084C95">
            <wp:simplePos x="0" y="0"/>
            <wp:positionH relativeFrom="column">
              <wp:posOffset>5052060</wp:posOffset>
            </wp:positionH>
            <wp:positionV relativeFrom="paragraph">
              <wp:posOffset>-534035</wp:posOffset>
            </wp:positionV>
            <wp:extent cx="1543050" cy="451195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5CB" w:rsidRPr="009E3389">
        <w:rPr>
          <w:rFonts w:eastAsia="Calibri"/>
          <w:b/>
          <w:bCs/>
        </w:rPr>
        <w:t>Положение о Центре образования</w:t>
      </w: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rFonts w:eastAsia="Calibri"/>
          <w:b/>
          <w:bCs/>
        </w:rPr>
        <w:t>цифрового и гуманитарного профилей «Точка роста»</w:t>
      </w: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rFonts w:eastAsia="Calibri"/>
          <w:b/>
          <w:bCs/>
        </w:rPr>
        <w:t>МКОУ «</w:t>
      </w:r>
      <w:proofErr w:type="spellStart"/>
      <w:r w:rsidRPr="009E3389">
        <w:rPr>
          <w:rFonts w:eastAsia="Calibri"/>
          <w:b/>
          <w:bCs/>
        </w:rPr>
        <w:t>Новокулинская</w:t>
      </w:r>
      <w:proofErr w:type="spellEnd"/>
      <w:r w:rsidRPr="009E3389">
        <w:rPr>
          <w:rFonts w:eastAsia="Calibri"/>
          <w:b/>
          <w:bCs/>
        </w:rPr>
        <w:t xml:space="preserve"> СОШ №2»</w:t>
      </w:r>
      <w:r w:rsidR="00A0574F">
        <w:rPr>
          <w:rFonts w:eastAsia="Calibri"/>
          <w:b/>
          <w:bCs/>
        </w:rPr>
        <w:t xml:space="preserve"> имени </w:t>
      </w:r>
      <w:proofErr w:type="spellStart"/>
      <w:r w:rsidR="00A0574F">
        <w:rPr>
          <w:rFonts w:eastAsia="Calibri"/>
          <w:b/>
          <w:bCs/>
        </w:rPr>
        <w:t>Аметхана</w:t>
      </w:r>
      <w:proofErr w:type="spellEnd"/>
      <w:r w:rsidR="00A0574F">
        <w:rPr>
          <w:rFonts w:eastAsia="Calibri"/>
          <w:b/>
          <w:bCs/>
        </w:rPr>
        <w:t xml:space="preserve"> Султана</w:t>
      </w: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rFonts w:eastAsia="Calibri"/>
          <w:b/>
          <w:bCs/>
        </w:rPr>
        <w:t>1. Общие положения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1.2. Центр является структурным подразделением образовательной </w:t>
      </w:r>
      <w:bookmarkStart w:id="0" w:name="_GoBack"/>
      <w:bookmarkEnd w:id="0"/>
      <w:r w:rsidRPr="009E3389">
        <w:rPr>
          <w:rFonts w:eastAsia="Calibri"/>
        </w:rPr>
        <w:t>организации (далее - Учреждение) и не является отдельным юридическим лицом.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и, программой развития Центра на текущий год, планами работы, утвержденными учредителем и настоящим Положением.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1.4. Центр в своей деятельности подчиняется директору Учреждения.</w:t>
      </w:r>
    </w:p>
    <w:p w:rsidR="003225CB" w:rsidRPr="009E3389" w:rsidRDefault="003225CB" w:rsidP="003225CB">
      <w:pPr>
        <w:autoSpaceDE w:val="0"/>
        <w:autoSpaceDN w:val="0"/>
        <w:adjustRightInd w:val="0"/>
        <w:rPr>
          <w:rFonts w:eastAsia="Calibri"/>
        </w:rPr>
      </w:pP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rFonts w:eastAsia="Calibri"/>
          <w:b/>
          <w:bCs/>
        </w:rPr>
        <w:t>2. Цели, задачи, функции деятельности Центра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rPr>
          <w:rFonts w:eastAsia="Calibri"/>
        </w:rPr>
      </w:pPr>
      <w:r w:rsidRPr="009E3389">
        <w:rPr>
          <w:rFonts w:eastAsia="Calibri"/>
        </w:rPr>
        <w:t>2.1. Основными целями Центра являются: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9E3389">
        <w:rPr>
          <w:rFonts w:eastAsia="Calibri"/>
        </w:rPr>
        <w:t>обучающимися</w:t>
      </w:r>
      <w:proofErr w:type="gramEnd"/>
      <w:r w:rsidRPr="009E3389">
        <w:rPr>
          <w:rFonts w:eastAsia="Calibri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rPr>
          <w:rFonts w:eastAsia="Calibri"/>
        </w:rPr>
      </w:pPr>
      <w:r w:rsidRPr="009E3389">
        <w:rPr>
          <w:rFonts w:eastAsia="Calibri"/>
        </w:rPr>
        <w:t>2.2. Задачи Центра: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2.2.2. создание условий для реализации </w:t>
      </w:r>
      <w:proofErr w:type="spellStart"/>
      <w:r w:rsidRPr="009E3389">
        <w:rPr>
          <w:rFonts w:eastAsia="Calibri"/>
        </w:rPr>
        <w:t>разноуровневых</w:t>
      </w:r>
      <w:proofErr w:type="spellEnd"/>
      <w:r w:rsidRPr="009E3389">
        <w:rPr>
          <w:rFonts w:eastAsia="Calibri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9E3389">
        <w:rPr>
          <w:rFonts w:eastAsia="Calibri"/>
        </w:rPr>
        <w:t>методических подходов</w:t>
      </w:r>
      <w:proofErr w:type="gramEnd"/>
      <w:r w:rsidRPr="009E3389">
        <w:rPr>
          <w:rFonts w:eastAsia="Calibri"/>
        </w:rPr>
        <w:t>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2.2.7. информационное сопровождение деятельности Центра, развитие </w:t>
      </w:r>
      <w:proofErr w:type="spellStart"/>
      <w:r w:rsidRPr="009E3389">
        <w:rPr>
          <w:rFonts w:eastAsia="Calibri"/>
        </w:rPr>
        <w:t>медиаграмотности</w:t>
      </w:r>
      <w:proofErr w:type="spellEnd"/>
      <w:r w:rsidRPr="009E3389">
        <w:rPr>
          <w:rFonts w:eastAsia="Calibri"/>
        </w:rPr>
        <w:t xml:space="preserve"> у </w:t>
      </w:r>
      <w:proofErr w:type="gramStart"/>
      <w:r w:rsidRPr="009E3389">
        <w:rPr>
          <w:rFonts w:eastAsia="Calibri"/>
        </w:rPr>
        <w:t>обучающихся</w:t>
      </w:r>
      <w:proofErr w:type="gramEnd"/>
      <w:r w:rsidRPr="009E3389">
        <w:rPr>
          <w:rFonts w:eastAsia="Calibri"/>
        </w:rPr>
        <w:t>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2.2.10. развитие шахматного образования;</w:t>
      </w:r>
    </w:p>
    <w:p w:rsidR="003F538E" w:rsidRDefault="003F538E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9E3389">
        <w:rPr>
          <w:rFonts w:eastAsia="Calibri"/>
        </w:rPr>
        <w:lastRenderedPageBreak/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2.3. Выполняя эти задачи, Центр является структурным подразделением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2.4. Центр сотрудничает </w:t>
      </w:r>
      <w:proofErr w:type="gramStart"/>
      <w:r w:rsidRPr="009E3389">
        <w:rPr>
          <w:rFonts w:eastAsia="Calibri"/>
        </w:rPr>
        <w:t>с</w:t>
      </w:r>
      <w:proofErr w:type="gramEnd"/>
      <w:r w:rsidRPr="009E3389">
        <w:rPr>
          <w:rFonts w:eastAsia="Calibri"/>
        </w:rPr>
        <w:t>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- различными образовательными организациями в форме сетевого взаимодействия;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- использует дистанционные формы реализации образовательных программ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225CB" w:rsidRPr="009E3389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E3389">
        <w:rPr>
          <w:rFonts w:eastAsia="Calibri"/>
          <w:b/>
          <w:bCs/>
        </w:rPr>
        <w:t>3. Порядок управления Центром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</w:t>
      </w:r>
      <w:proofErr w:type="gramStart"/>
      <w:r w:rsidRPr="009E3389">
        <w:rPr>
          <w:rFonts w:eastAsia="Calibri"/>
        </w:rPr>
        <w:t>Учреждения</w:t>
      </w:r>
      <w:proofErr w:type="gramEnd"/>
      <w:r w:rsidRPr="009E3389">
        <w:rPr>
          <w:rFonts w:eastAsia="Calibri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 Руководитель Центра обязан: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3.3.1. осуществлять оперативное руководство Центром;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3.3.4. отчитываться перед директором Учреждения о результатах работы Центра;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 Руководитель Центра вправе: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3.4.2. по согласованию с директором Учреждения организовывать учебн</w:t>
      </w:r>
      <w:proofErr w:type="gramStart"/>
      <w:r w:rsidRPr="009E3389">
        <w:rPr>
          <w:rFonts w:eastAsia="Calibri"/>
        </w:rPr>
        <w:t>о-</w:t>
      </w:r>
      <w:proofErr w:type="gramEnd"/>
      <w:r w:rsidRPr="009E3389">
        <w:rPr>
          <w:rFonts w:eastAsia="Calibri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3225CB" w:rsidRPr="009E3389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632BD" w:rsidRDefault="003225CB" w:rsidP="009E338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3389">
        <w:rPr>
          <w:rFonts w:eastAsia="Calibri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</w:t>
      </w:r>
      <w:r w:rsidR="009E3389">
        <w:rPr>
          <w:rFonts w:eastAsia="Calibri"/>
        </w:rPr>
        <w:t>дательству Российской Федерации</w:t>
      </w:r>
      <w:r w:rsidR="003F538E">
        <w:rPr>
          <w:rFonts w:eastAsia="Calibri"/>
        </w:rPr>
        <w:t>.</w:t>
      </w:r>
    </w:p>
    <w:p w:rsidR="003F538E" w:rsidRDefault="003F538E" w:rsidP="009E338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F538E" w:rsidRDefault="003F538E" w:rsidP="009E338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F538E" w:rsidRPr="003F538E" w:rsidRDefault="003F538E" w:rsidP="003F538E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</w:rPr>
        <w:t xml:space="preserve">                      Директор    </w:t>
      </w:r>
      <w:r w:rsidRPr="003F538E">
        <w:rPr>
          <w:rFonts w:eastAsia="Calibri"/>
          <w:u w:val="single"/>
        </w:rPr>
        <w:t xml:space="preserve">                                 /</w:t>
      </w:r>
      <w:proofErr w:type="spellStart"/>
      <w:r w:rsidRPr="003F538E">
        <w:rPr>
          <w:rFonts w:eastAsia="Calibri"/>
          <w:u w:val="single"/>
        </w:rPr>
        <w:t>Айгунова</w:t>
      </w:r>
      <w:proofErr w:type="spellEnd"/>
      <w:r w:rsidRPr="003F538E">
        <w:rPr>
          <w:rFonts w:eastAsia="Calibri"/>
          <w:u w:val="single"/>
        </w:rPr>
        <w:t xml:space="preserve"> Т.М./</w:t>
      </w:r>
    </w:p>
    <w:sectPr w:rsidR="003F538E" w:rsidRPr="003F538E" w:rsidSect="003F538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B"/>
    <w:rsid w:val="003225CB"/>
    <w:rsid w:val="003F538E"/>
    <w:rsid w:val="004632BD"/>
    <w:rsid w:val="005A3B78"/>
    <w:rsid w:val="009E3389"/>
    <w:rsid w:val="00A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01</cp:lastModifiedBy>
  <cp:revision>8</cp:revision>
  <cp:lastPrinted>2020-03-26T17:43:00Z</cp:lastPrinted>
  <dcterms:created xsi:type="dcterms:W3CDTF">2019-06-24T11:13:00Z</dcterms:created>
  <dcterms:modified xsi:type="dcterms:W3CDTF">2020-10-26T12:27:00Z</dcterms:modified>
</cp:coreProperties>
</file>