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19DE" w14:textId="77777777" w:rsidR="001B2B7C" w:rsidRPr="001B2B7C" w:rsidRDefault="001B2B7C" w:rsidP="001B2B7C">
      <w:pPr>
        <w:spacing w:before="240" w:after="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B2B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Закон о дошкольном образовании 2021</w:t>
      </w:r>
    </w:p>
    <w:p w14:paraId="6D493DA2" w14:textId="17F8DC2D" w:rsidR="001B2B7C" w:rsidRPr="001B2B7C" w:rsidRDefault="001B2B7C" w:rsidP="001B2B7C">
      <w:pPr>
        <w:spacing w:after="0" w:line="300" w:lineRule="atLeast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bookmarkStart w:id="0" w:name="_GoBack"/>
      <w:bookmarkEnd w:id="0"/>
    </w:p>
    <w:p w14:paraId="2DCE66FD" w14:textId="77777777" w:rsidR="001B2B7C" w:rsidRPr="001B2B7C" w:rsidRDefault="001B2B7C" w:rsidP="001B2B7C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дошкольном образовании регулирует не только особенности присмотра и ухода, но также - взаимоотношения детских садов с законными представителями воспитанников, особенности финансирования ДОУ и оплату труда педагогов дошкольного образования. Поговорим подробнее об изменениях, которые были приняты в законе о дошкольном образовании в 2021 году.</w:t>
      </w:r>
    </w:p>
    <w:p w14:paraId="6251CA8E" w14:textId="77777777" w:rsidR="001B2B7C" w:rsidRPr="001B2B7C" w:rsidRDefault="001B2B7C" w:rsidP="001B2B7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дошкольном образовании направлен на обеспечение доступности дошкольного образования всем категориям граждан РФ. Документ предполагает закрытие таких вопросов, как</w:t>
      </w:r>
    </w:p>
    <w:p w14:paraId="76D490D6" w14:textId="77777777" w:rsidR="001B2B7C" w:rsidRPr="001B2B7C" w:rsidRDefault="001B2B7C" w:rsidP="001B2B7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детей в дошкольное образовательное учреждение;</w:t>
      </w:r>
    </w:p>
    <w:p w14:paraId="53C5471F" w14:textId="77777777" w:rsidR="001B2B7C" w:rsidRPr="001B2B7C" w:rsidRDefault="001B2B7C" w:rsidP="001B2B7C">
      <w:pPr>
        <w:numPr>
          <w:ilvl w:val="0"/>
          <w:numId w:val="1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воспитанников на получения услуг ДОУ;</w:t>
      </w:r>
    </w:p>
    <w:p w14:paraId="524640F5" w14:textId="77777777" w:rsidR="001B2B7C" w:rsidRPr="001B2B7C" w:rsidRDefault="001B2B7C" w:rsidP="001B2B7C">
      <w:pPr>
        <w:numPr>
          <w:ilvl w:val="0"/>
          <w:numId w:val="1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отсутствии мест в детском саду.</w:t>
      </w:r>
    </w:p>
    <w:p w14:paraId="0FF00E5A" w14:textId="1CAA08AF" w:rsidR="001B2B7C" w:rsidRPr="001B2B7C" w:rsidRDefault="001B2B7C" w:rsidP="001B2B7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дошкольном образовании гарантирует места в детских садах для детей от трех до семи лет. Ранее возникали сложные ситуации с оформлением ребенка до трех лет. На данный момент, в 2021 году, этот вопрос решается при помощи создания мест для детей от полутора лет на коммерческой основе.</w:t>
      </w:r>
    </w:p>
    <w:p w14:paraId="07634187" w14:textId="77777777" w:rsidR="001B2B7C" w:rsidRPr="001B2B7C" w:rsidRDefault="001B2B7C" w:rsidP="001B2B7C">
      <w:pPr>
        <w:spacing w:before="360"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B2B7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Семь изменений в законе о дошкольном образовании в 2021 году</w:t>
      </w:r>
    </w:p>
    <w:p w14:paraId="05D59FAE" w14:textId="77777777" w:rsidR="001B2B7C" w:rsidRPr="001B2B7C" w:rsidRDefault="001B2B7C" w:rsidP="001B2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правительство внесло изменения в закон о дошкольном образовании. Перемены касаются оплаты труда сотрудникам детских садов, </w:t>
      </w:r>
      <w:hyperlink r:id="rId5" w:tgtFrame="_blank" w:history="1">
        <w:r w:rsidRPr="001B2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пожарной безопасности</w:t>
        </w:r>
      </w:hyperlink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закупок и некоторых других организационных моментов.</w:t>
      </w:r>
    </w:p>
    <w:p w14:paraId="6F5B7C32" w14:textId="77777777" w:rsidR="001B2B7C" w:rsidRPr="001B2B7C" w:rsidRDefault="001B2B7C" w:rsidP="001B2B7C">
      <w:pPr>
        <w:spacing w:before="360" w:after="0" w:line="360" w:lineRule="atLeas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2B7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о дошкольном образовании 2021</w:t>
      </w:r>
    </w:p>
    <w:p w14:paraId="23B88DE4" w14:textId="77777777" w:rsidR="001B2B7C" w:rsidRPr="001B2B7C" w:rsidRDefault="001B2B7C" w:rsidP="001B2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базовые законодательные акты о дошкольном образовании были внесены изменения. Изменения касаются следующих вопросов:</w:t>
      </w:r>
    </w:p>
    <w:p w14:paraId="7A2823E3" w14:textId="77777777" w:rsidR="001B2B7C" w:rsidRPr="001B2B7C" w:rsidRDefault="001B2B7C" w:rsidP="001B2B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дошкольного образования;</w:t>
      </w:r>
    </w:p>
    <w:p w14:paraId="70F5C747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дошкольников;</w:t>
      </w:r>
    </w:p>
    <w:p w14:paraId="1FEAECE6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получение льгот;</w:t>
      </w:r>
    </w:p>
    <w:p w14:paraId="128F0202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14:paraId="134CC106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обучения;</w:t>
      </w:r>
    </w:p>
    <w:p w14:paraId="0295C2CC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в ДОУ;</w:t>
      </w:r>
    </w:p>
    <w:p w14:paraId="465EC7C1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оплаты труда (МРОТ);</w:t>
      </w:r>
    </w:p>
    <w:p w14:paraId="3D220112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1B2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безопасность</w:t>
        </w:r>
      </w:hyperlink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8FE4BB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 деятельность;</w:t>
      </w:r>
    </w:p>
    <w:p w14:paraId="1746C7EE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налогов с дохода ДОУ;</w:t>
      </w:r>
    </w:p>
    <w:p w14:paraId="1170C1D1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начисления;</w:t>
      </w:r>
    </w:p>
    <w:p w14:paraId="2DC825ED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обязательной индивидуальной защиты (СИЗ);</w:t>
      </w:r>
    </w:p>
    <w:p w14:paraId="7263B502" w14:textId="77777777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финансово-хозяйственной деятельности;</w:t>
      </w:r>
    </w:p>
    <w:p w14:paraId="0CB29AD6" w14:textId="658A00E5" w:rsidR="001B2B7C" w:rsidRPr="001B2B7C" w:rsidRDefault="001B2B7C" w:rsidP="001B2B7C">
      <w:pPr>
        <w:numPr>
          <w:ilvl w:val="0"/>
          <w:numId w:val="2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</w:p>
    <w:p w14:paraId="3AEAC574" w14:textId="77777777" w:rsidR="001B2B7C" w:rsidRPr="001B2B7C" w:rsidRDefault="001B2B7C" w:rsidP="001B2B7C">
      <w:pPr>
        <w:spacing w:before="480" w:after="0" w:line="360" w:lineRule="atLeas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2B7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Изменения в законе о дошкольном образовании в 2021-ом затронули МРОТ</w:t>
      </w:r>
    </w:p>
    <w:p w14:paraId="046D5713" w14:textId="1EA57B7E" w:rsidR="001B2B7C" w:rsidRPr="001B2B7C" w:rsidRDefault="001B2B7C" w:rsidP="001B2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бухгалтерия детского сада обязана пересчитать выплаты и составить акт, в который должны быть внесены все сотрудники, работающие на полную ставку. Если в регионе МРОТ выше федерального уровня оплаты труда, то бухгалтерия обязана пересчитать оплату, исходя из региональной ставки. Составленный акт рассматривает руководитель ДОУ, после чего назначает перерасчет оплаты труда для всех сотрудников в списке.</w:t>
      </w:r>
    </w:p>
    <w:p w14:paraId="71B21638" w14:textId="77777777" w:rsidR="001B2B7C" w:rsidRPr="001B2B7C" w:rsidRDefault="001B2B7C" w:rsidP="001B2B7C">
      <w:pPr>
        <w:spacing w:before="360" w:after="0" w:line="360" w:lineRule="atLeas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2B7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Изменения, касающиеся пожарной безопасности направлены на размещение необходимых средств для предотвращения пожара</w:t>
      </w:r>
    </w:p>
    <w:p w14:paraId="600390E1" w14:textId="36AC394B" w:rsidR="001B2B7C" w:rsidRPr="001B2B7C" w:rsidRDefault="001B2B7C" w:rsidP="001B2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 уже прописаны новые правила и знаки оповещения для различных видов защиты. В первую очередь, переназначаются места для хранения противогазов, респираторов и т.д. Большая часть перемен затрагивает категорию СИЗ, которая важна в случае эвакуации из места возгорания.</w:t>
      </w:r>
    </w:p>
    <w:p w14:paraId="03D9EB19" w14:textId="77777777" w:rsidR="001B2B7C" w:rsidRPr="001B2B7C" w:rsidRDefault="001B2B7C" w:rsidP="001B2B7C">
      <w:pPr>
        <w:spacing w:before="360" w:after="0" w:line="360" w:lineRule="atLeas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2B7C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Новый закон о дошкольном образовании обозначил особенности закупок в ДОУ</w:t>
      </w:r>
    </w:p>
    <w:p w14:paraId="5A1CCC03" w14:textId="77777777" w:rsidR="001B2B7C" w:rsidRPr="001B2B7C" w:rsidRDefault="001B2B7C" w:rsidP="001B2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любые финансовые операции для приобретения материально-технических ресурсов в детском саду должны проводиться в электронном виде. Это значит, что практика наличного расчета и </w:t>
      </w:r>
      <w:proofErr w:type="spellStart"/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постоплаты</w:t>
      </w:r>
      <w:proofErr w:type="spellEnd"/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накладных на расчетный счет теперь возбраняется законом. Эти нововведения необходимы для уменьшения коррупции на территории РФ. Возможно, в начале перехода на электронную оплату возникнут некоторые трудности, но в долгосрочной перспективе это поможет улучшить возможность эффективного планирования бюджета. Ответственность за реализацию закупок и корректного оформления финансовых потоков лежит на главном бухгалтере и заведующем детским садом.</w:t>
      </w:r>
    </w:p>
    <w:p w14:paraId="1DCB7632" w14:textId="77777777" w:rsidR="001B2B7C" w:rsidRPr="001B2B7C" w:rsidRDefault="001B2B7C" w:rsidP="001B2B7C">
      <w:pPr>
        <w:spacing w:before="360" w:after="0" w:line="360" w:lineRule="atLeas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2B7C">
        <w:rPr>
          <w:rFonts w:ascii="Times New Roman" w:eastAsia="Times New Roman" w:hAnsi="Times New Roman" w:cs="Times New Roman"/>
          <w:sz w:val="30"/>
          <w:szCs w:val="30"/>
          <w:lang w:eastAsia="ru-RU"/>
        </w:rPr>
        <w:t>ФЗ о дошкольном образовании внес коррективы и в кадровую работу детского сада</w:t>
      </w:r>
    </w:p>
    <w:p w14:paraId="21820D3F" w14:textId="77777777" w:rsidR="001B2B7C" w:rsidRPr="001B2B7C" w:rsidRDefault="001B2B7C" w:rsidP="001B2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обозначает новые требования к образованию педагогов. Так, хотя воспитатели не обязаны иметь высшего образования, любое образование педагога ДОУ должно быть профильным. О квалификации своих кадров руководство детского сада обязано докладывать на страницах официального сайта. Если в ДОУ работает педагог, не соответствующий требованиям к образованию, организация может предложить ему другую позицию или же отправить на дополнительное обучение.</w:t>
      </w:r>
    </w:p>
    <w:p w14:paraId="1EF082D4" w14:textId="50E046FC" w:rsidR="001B2B7C" w:rsidRPr="001B2B7C" w:rsidRDefault="001B2B7C" w:rsidP="001B2B7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есть несколько требований Закона, которые регулируют работу с сотрудниками в возрасте:</w:t>
      </w:r>
    </w:p>
    <w:p w14:paraId="0BD7CA52" w14:textId="77777777" w:rsidR="001B2B7C" w:rsidRPr="001B2B7C" w:rsidRDefault="001B2B7C" w:rsidP="001B2B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предпенсионного возраста без основательной причины не могут быть уволены. При несоблюдении правила и увольнении данной категории сотрудников без обоснования выписывается штраф на организацию и наказывается должностное лицо, принявшее неправомочное решение;</w:t>
      </w:r>
    </w:p>
    <w:p w14:paraId="70797451" w14:textId="77777777" w:rsidR="001B2B7C" w:rsidRPr="001B2B7C" w:rsidRDefault="001B2B7C" w:rsidP="001B2B7C">
      <w:pPr>
        <w:numPr>
          <w:ilvl w:val="0"/>
          <w:numId w:val="3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на работу запрещается отказывать людям предпенсионного возраста.</w:t>
      </w:r>
    </w:p>
    <w:p w14:paraId="7E704108" w14:textId="77777777" w:rsidR="001B2B7C" w:rsidRPr="001B2B7C" w:rsidRDefault="001B2B7C" w:rsidP="001B2B7C">
      <w:pPr>
        <w:spacing w:before="360" w:after="0" w:line="360" w:lineRule="atLeas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2B7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Детские сады должны предоставлять документы о заработной плате сотрудников</w:t>
      </w:r>
    </w:p>
    <w:p w14:paraId="337BC89E" w14:textId="77777777" w:rsidR="001B2B7C" w:rsidRPr="001B2B7C" w:rsidRDefault="001B2B7C" w:rsidP="001B2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отчет необходимо предоставлять чаще, чем раньше, потому что введены несколько новых форм: годовые, квартальные и месячные отчеты. Годовую форму отчета предоставляют с начала 2018 года.</w:t>
      </w:r>
    </w:p>
    <w:p w14:paraId="2ECC20DA" w14:textId="77777777" w:rsidR="001B2B7C" w:rsidRPr="001B2B7C" w:rsidRDefault="001B2B7C" w:rsidP="001B2B7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ФЗ о дошкольном образовании внесены изменения, касающиеся уплаты налогов. Так, детские сады должны государству до двадцати процентов от своего дохода. Это связано с тем, что образовательные организации сдают в аренду помещения и часть территории. К исключениям относится аренда помещений или инвентаря для образования детей детского сада. При этом, если занятия по развитию и творчеству проходят на территории дошкольного учреждения, организация может не платить налог с дохода от услуг.</w:t>
      </w:r>
    </w:p>
    <w:p w14:paraId="6ED84E70" w14:textId="2ABB7AA2" w:rsidR="001B2B7C" w:rsidRPr="001B2B7C" w:rsidRDefault="001B2B7C" w:rsidP="001B2B7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внесло некоторые изменения и в отношении пенсии:</w:t>
      </w:r>
    </w:p>
    <w:p w14:paraId="7B46178B" w14:textId="77777777" w:rsidR="001B2B7C" w:rsidRPr="001B2B7C" w:rsidRDefault="001B2B7C" w:rsidP="001B2B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может подать документы на оформление пенсии, когда его стаж составляет от двадцати пяти лет и более;</w:t>
      </w:r>
    </w:p>
    <w:p w14:paraId="4B022F40" w14:textId="77777777" w:rsidR="001B2B7C" w:rsidRPr="001B2B7C" w:rsidRDefault="001B2B7C" w:rsidP="001B2B7C">
      <w:pPr>
        <w:numPr>
          <w:ilvl w:val="0"/>
          <w:numId w:val="4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выплата пенсии происходит с отсрочкой в год;</w:t>
      </w:r>
    </w:p>
    <w:p w14:paraId="2DDB788D" w14:textId="77777777" w:rsidR="001B2B7C" w:rsidRPr="001B2B7C" w:rsidRDefault="001B2B7C" w:rsidP="001B2B7C">
      <w:pPr>
        <w:numPr>
          <w:ilvl w:val="0"/>
          <w:numId w:val="4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отсрочка по выплате будет увеличиваться, но по итогу составит не более пяти лет.</w:t>
      </w:r>
    </w:p>
    <w:p w14:paraId="57AC8BF1" w14:textId="77777777" w:rsidR="001B2B7C" w:rsidRPr="001B2B7C" w:rsidRDefault="001B2B7C" w:rsidP="001B2B7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воспитатели детских садов проявляли недовольство по поводу сокращения второй квалификационной категории и снятие статуса воспитателя по причине выслуги лет.</w:t>
      </w:r>
    </w:p>
    <w:p w14:paraId="11818AC6" w14:textId="77777777" w:rsidR="001B2B7C" w:rsidRPr="001B2B7C" w:rsidRDefault="001B2B7C" w:rsidP="001B2B7C">
      <w:pPr>
        <w:spacing w:before="360" w:after="0" w:line="360" w:lineRule="atLeas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2B7C">
        <w:rPr>
          <w:rFonts w:ascii="Times New Roman" w:eastAsia="Times New Roman" w:hAnsi="Times New Roman" w:cs="Times New Roman"/>
          <w:sz w:val="30"/>
          <w:szCs w:val="30"/>
          <w:lang w:eastAsia="ru-RU"/>
        </w:rPr>
        <w:t>СЭС постоянно меняет правила, но в последние годы изменения были небольшими</w:t>
      </w:r>
    </w:p>
    <w:p w14:paraId="31B588D3" w14:textId="77777777" w:rsidR="001B2B7C" w:rsidRPr="001B2B7C" w:rsidRDefault="001B2B7C" w:rsidP="001B2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вышли максимально доступные нормы загрязнений по СанПиНу и списки средств для уборки, которые допускаются при уборке помещений и обработки инвентаря в дошкольных учреждениях. Если раньше этот список носил рекомендательный характер, то сейчас становится обязательным к исполнению. Исходя из этого, созданы новые правила очищения и их регулярность. Пока неизвестно, как будет проходить проверка санитарно-эпидемиологической службы после внедрения новых норм и правил.</w:t>
      </w:r>
    </w:p>
    <w:p w14:paraId="1C4ED7A7" w14:textId="77777777" w:rsidR="001B2B7C" w:rsidRPr="001B2B7C" w:rsidRDefault="001B2B7C" w:rsidP="001B2B7C">
      <w:pPr>
        <w:spacing w:before="360"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B2B7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Особенности нового закона о дошкольном образовании в 2021 году</w:t>
      </w:r>
    </w:p>
    <w:p w14:paraId="33C53A83" w14:textId="5392F160" w:rsidR="001B2B7C" w:rsidRPr="001B2B7C" w:rsidRDefault="001B2B7C" w:rsidP="001B2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ФЗ о дошкольном образовании в 2021 году отражены в следующих пунктах:</w:t>
      </w:r>
    </w:p>
    <w:p w14:paraId="306275FA" w14:textId="77777777" w:rsidR="001B2B7C" w:rsidRPr="001B2B7C" w:rsidRDefault="001B2B7C" w:rsidP="001B2B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постоянного содержания с момента внесения правок в своем количестве сократятся в 1,5 раза.</w:t>
      </w:r>
    </w:p>
    <w:p w14:paraId="4C54CF1D" w14:textId="77777777" w:rsidR="001B2B7C" w:rsidRPr="001B2B7C" w:rsidRDefault="001B2B7C" w:rsidP="001B2B7C">
      <w:pPr>
        <w:numPr>
          <w:ilvl w:val="0"/>
          <w:numId w:val="5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двери откроют специализированные центры консультирования, в которых нуждающиеся семьи смогут получить психологическую и педагогическую помощь.</w:t>
      </w:r>
    </w:p>
    <w:p w14:paraId="6C9A5676" w14:textId="77777777" w:rsidR="001B2B7C" w:rsidRPr="001B2B7C" w:rsidRDefault="001B2B7C" w:rsidP="001B2B7C">
      <w:pPr>
        <w:numPr>
          <w:ilvl w:val="0"/>
          <w:numId w:val="5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уходом и присмотром за детьми в детских садах является правом, а не исключительной функцией.</w:t>
      </w:r>
    </w:p>
    <w:p w14:paraId="77F3DF48" w14:textId="77777777" w:rsidR="001B2B7C" w:rsidRPr="001B2B7C" w:rsidRDefault="001B2B7C" w:rsidP="001B2B7C">
      <w:pPr>
        <w:numPr>
          <w:ilvl w:val="0"/>
          <w:numId w:val="5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на оплату услуг установлена в размере двадцати процентов за первого ребенка, пятьдесят – за второго и семьдесят за третьего и последующих.</w:t>
      </w:r>
    </w:p>
    <w:p w14:paraId="61C9B514" w14:textId="77777777" w:rsidR="001B2B7C" w:rsidRPr="001B2B7C" w:rsidRDefault="001B2B7C" w:rsidP="001B2B7C">
      <w:pPr>
        <w:numPr>
          <w:ilvl w:val="0"/>
          <w:numId w:val="5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мест в дошкольном образовательном учреждении, организация имеет право отказывать детям в возрасте полутора, двух и трех лет.</w:t>
      </w:r>
    </w:p>
    <w:p w14:paraId="1234BE13" w14:textId="77777777" w:rsidR="001B2B7C" w:rsidRPr="001B2B7C" w:rsidRDefault="001B2B7C" w:rsidP="001B2B7C">
      <w:pPr>
        <w:numPr>
          <w:ilvl w:val="0"/>
          <w:numId w:val="5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 занять очередь на свободные места в других дошкольных образовательных учреждения.</w:t>
      </w:r>
    </w:p>
    <w:p w14:paraId="0C6C9168" w14:textId="77777777" w:rsidR="001B2B7C" w:rsidRPr="001B2B7C" w:rsidRDefault="001B2B7C" w:rsidP="001B2B7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будущем новый закон о дошкольном образовании планирует предоставить родителям детей от полутора лет возможность присмотра и ухода на дому. В течение времени также намечается строительство новых частных детских садов.</w:t>
      </w:r>
    </w:p>
    <w:p w14:paraId="3C130698" w14:textId="77777777" w:rsidR="001B2B7C" w:rsidRPr="001B2B7C" w:rsidRDefault="001B2B7C" w:rsidP="001B2B7C">
      <w:pPr>
        <w:spacing w:before="360"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B2B7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Новый закон о дошкольном образовании и льготное обучение в 2021 году</w:t>
      </w:r>
    </w:p>
    <w:p w14:paraId="31B92174" w14:textId="2B9C412D" w:rsidR="001B2B7C" w:rsidRPr="001B2B7C" w:rsidRDefault="001B2B7C" w:rsidP="001B2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ФЗ о дошкольном образовании, помимо вышеуказанного, описывает категории граждан, имеющих приоритетное право на получение мест в детских садах. К таким относятся следующие группы лиц:</w:t>
      </w:r>
    </w:p>
    <w:p w14:paraId="26452A25" w14:textId="77777777" w:rsidR="001B2B7C" w:rsidRPr="001B2B7C" w:rsidRDefault="001B2B7C" w:rsidP="001B2B7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Дети-сироты, усыновленных, и тех, кто находится под опекой или без поддержки родителей.</w:t>
      </w:r>
    </w:p>
    <w:p w14:paraId="466EA076" w14:textId="77777777" w:rsidR="001B2B7C" w:rsidRPr="001B2B7C" w:rsidRDefault="001B2B7C" w:rsidP="001B2B7C">
      <w:pPr>
        <w:numPr>
          <w:ilvl w:val="0"/>
          <w:numId w:val="6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семьи которых пострадали в катастрофе ЧАЭС.</w:t>
      </w:r>
    </w:p>
    <w:p w14:paraId="1D0EB299" w14:textId="77777777" w:rsidR="001B2B7C" w:rsidRPr="001B2B7C" w:rsidRDefault="001B2B7C" w:rsidP="001B2B7C">
      <w:pPr>
        <w:numPr>
          <w:ilvl w:val="0"/>
          <w:numId w:val="6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являются сиротами в возрасте 18-23 лет.</w:t>
      </w:r>
    </w:p>
    <w:p w14:paraId="57E6685B" w14:textId="77777777" w:rsidR="001B2B7C" w:rsidRPr="001B2B7C" w:rsidRDefault="001B2B7C" w:rsidP="001B2B7C">
      <w:pPr>
        <w:numPr>
          <w:ilvl w:val="0"/>
          <w:numId w:val="6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чьи родители работают в прокуратуре, полиции, следственном комитете.</w:t>
      </w:r>
    </w:p>
    <w:p w14:paraId="3D3E3D8E" w14:textId="77777777" w:rsidR="001B2B7C" w:rsidRPr="001B2B7C" w:rsidRDefault="001B2B7C" w:rsidP="001B2B7C">
      <w:pPr>
        <w:numPr>
          <w:ilvl w:val="0"/>
          <w:numId w:val="6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служат в вооруженных силах РФ.</w:t>
      </w:r>
    </w:p>
    <w:p w14:paraId="17CC49E7" w14:textId="77777777" w:rsidR="001B2B7C" w:rsidRPr="001B2B7C" w:rsidRDefault="001B2B7C" w:rsidP="001B2B7C">
      <w:pPr>
        <w:numPr>
          <w:ilvl w:val="0"/>
          <w:numId w:val="6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сестры или братья которых обучаются в этом же дошкольном образовательном учреждении.</w:t>
      </w:r>
    </w:p>
    <w:p w14:paraId="133BEA2E" w14:textId="77777777" w:rsidR="001B2B7C" w:rsidRPr="001B2B7C" w:rsidRDefault="001B2B7C" w:rsidP="001B2B7C">
      <w:pPr>
        <w:numPr>
          <w:ilvl w:val="0"/>
          <w:numId w:val="6"/>
        </w:numPr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Родители-инвалиды, матери-одиночки, многодетные семьи и дети работников детских садов.</w:t>
      </w:r>
    </w:p>
    <w:p w14:paraId="7C939038" w14:textId="77777777" w:rsidR="001B2B7C" w:rsidRPr="001B2B7C" w:rsidRDefault="001B2B7C" w:rsidP="001B2B7C">
      <w:pPr>
        <w:spacing w:before="360"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B2B7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Если в ДОУ не хватает мест для детей</w:t>
      </w:r>
    </w:p>
    <w:p w14:paraId="4410A64F" w14:textId="77777777" w:rsidR="001B2B7C" w:rsidRPr="001B2B7C" w:rsidRDefault="001B2B7C" w:rsidP="001B2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дошкольном образовании в 2021 году предусматривает возможность устройства в детский сад детей от трех до семи лет. Но, надо учитывать, что прием детей в дошкольные учреждения зависит, кроме прочего, от наличия или отсутствия свободных мест в организации. Если места в конкретном детсаду не оказалось, новый закон о дошкольном образовании дает родителям право написать заявление на прикрепление ребенка к другому детскому саду. При отказе родители могут написать жалобу в отдел городского образования. Если в отделе городского образования отказали в приеме жалобы, дело может перейти на рассмотрение в прокуратуру.</w:t>
      </w:r>
    </w:p>
    <w:p w14:paraId="4DC9092D" w14:textId="77777777" w:rsidR="001B2B7C" w:rsidRPr="001B2B7C" w:rsidRDefault="001B2B7C" w:rsidP="001B2B7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Правки, внесенные в Закон, обеспечивают решение первоочередных проблем в дошкольном образовании. В частности, одно из главных направлений в законе о дошкольном образовании в 2021 году - увеличение количества частных детских садов, что в перспективе должно улучшить ситуацию с нехваткой мест для детей.</w:t>
      </w:r>
    </w:p>
    <w:p w14:paraId="7FA53E46" w14:textId="0D9C03A9" w:rsidR="00F9249D" w:rsidRPr="001B2B7C" w:rsidRDefault="00F9249D" w:rsidP="001B2B7C">
      <w:pPr>
        <w:spacing w:after="0" w:line="135" w:lineRule="atLeast"/>
        <w:rPr>
          <w:rFonts w:ascii="Helvetica" w:eastAsia="Times New Roman" w:hAnsi="Helvetica" w:cs="Helvetica"/>
          <w:caps/>
          <w:color w:val="575C66"/>
          <w:spacing w:val="30"/>
          <w:sz w:val="11"/>
          <w:szCs w:val="11"/>
          <w:lang w:eastAsia="ru-RU"/>
        </w:rPr>
      </w:pPr>
    </w:p>
    <w:sectPr w:rsidR="00F9249D" w:rsidRPr="001B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72A5"/>
    <w:multiLevelType w:val="multilevel"/>
    <w:tmpl w:val="E004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02317"/>
    <w:multiLevelType w:val="multilevel"/>
    <w:tmpl w:val="CB0C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F12ED"/>
    <w:multiLevelType w:val="multilevel"/>
    <w:tmpl w:val="9AA2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255FA"/>
    <w:multiLevelType w:val="multilevel"/>
    <w:tmpl w:val="2628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34BE2"/>
    <w:multiLevelType w:val="multilevel"/>
    <w:tmpl w:val="E3D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92FAB"/>
    <w:multiLevelType w:val="multilevel"/>
    <w:tmpl w:val="C8F8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12"/>
    <w:rsid w:val="001B2B7C"/>
    <w:rsid w:val="00526612"/>
    <w:rsid w:val="00F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1F35"/>
  <w15:chartTrackingRefBased/>
  <w15:docId w15:val="{848DA22B-3E0F-4CC6-9BB1-FA20A84D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8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47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57667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82277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8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209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1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4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33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270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9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20277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6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8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0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9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30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716138">
          <w:marLeft w:val="-210"/>
          <w:marRight w:val="-21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9543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06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24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09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3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43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49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8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94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2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78773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3851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7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2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2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9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3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51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1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94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157829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3733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89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9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0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3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9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3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05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49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4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38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76570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9365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1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8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88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0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8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9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74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9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3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1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2107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4935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96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5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0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9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38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27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0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0101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392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1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1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5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5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obr.ru/article/63537-qqq-20-m7-polojenie-o-propusknom-rejime-detskogo-sada" TargetMode="External"/><Relationship Id="rId5" Type="http://schemas.openxmlformats.org/officeDocument/2006/relationships/hyperlink" Target="https://www.resobr.ru/article/63543-qqq-20-m7-deklaratsiya-pojarnoy-bezopasnosti-detskogo-s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2022-01-18T14:10:00Z</dcterms:created>
  <dcterms:modified xsi:type="dcterms:W3CDTF">2022-01-18T14:15:00Z</dcterms:modified>
</cp:coreProperties>
</file>