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219DE" w14:textId="77777777" w:rsidR="001B2B7C" w:rsidRPr="001B2B7C" w:rsidRDefault="001B2B7C" w:rsidP="001B2B7C">
      <w:pPr>
        <w:spacing w:before="240" w:after="0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B2B7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Закон о дошкольном образовании 2021</w:t>
      </w:r>
    </w:p>
    <w:p w14:paraId="6D493DA2" w14:textId="17F8DC2D" w:rsidR="001B2B7C" w:rsidRPr="001B2B7C" w:rsidRDefault="001B2B7C" w:rsidP="001B2B7C">
      <w:pPr>
        <w:spacing w:after="0" w:line="300" w:lineRule="atLeast"/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</w:pPr>
      <w:bookmarkStart w:id="0" w:name="_GoBack"/>
      <w:bookmarkEnd w:id="0"/>
    </w:p>
    <w:p w14:paraId="2DCE66FD" w14:textId="77777777" w:rsidR="001B2B7C" w:rsidRPr="001B2B7C" w:rsidRDefault="001B2B7C" w:rsidP="001B2B7C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о дошкольном образовании регулирует не только особенности присмотра и ухода, но также - взаимоотношения детских садов с законными представителями воспитанников, особенности финансирования ДОУ и оплату труда педагогов дошкольного образования. Поговорим подробнее об изменениях, которые были приняты в законе о дошкольном образовании в 2021 году.</w:t>
      </w:r>
    </w:p>
    <w:p w14:paraId="6251CA8E" w14:textId="77777777" w:rsidR="001B2B7C" w:rsidRPr="001B2B7C" w:rsidRDefault="001B2B7C" w:rsidP="001B2B7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о дошкольном образовании направлен на обеспечение доступности дошкольного образования всем категориям граждан РФ. Документ предполагает закрытие таких вопросов, как</w:t>
      </w:r>
    </w:p>
    <w:p w14:paraId="76D490D6" w14:textId="77777777" w:rsidR="001B2B7C" w:rsidRPr="001B2B7C" w:rsidRDefault="001B2B7C" w:rsidP="001B2B7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детей в дошкольное образовательное учреждение;</w:t>
      </w:r>
    </w:p>
    <w:p w14:paraId="53C5471F" w14:textId="77777777" w:rsidR="001B2B7C" w:rsidRPr="001B2B7C" w:rsidRDefault="001B2B7C" w:rsidP="001B2B7C">
      <w:pPr>
        <w:numPr>
          <w:ilvl w:val="0"/>
          <w:numId w:val="1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воспитанников на получения услуг ДОУ;</w:t>
      </w:r>
    </w:p>
    <w:p w14:paraId="524640F5" w14:textId="77777777" w:rsidR="001B2B7C" w:rsidRPr="001B2B7C" w:rsidRDefault="001B2B7C" w:rsidP="001B2B7C">
      <w:pPr>
        <w:numPr>
          <w:ilvl w:val="0"/>
          <w:numId w:val="1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 при отсутствии мест в детском саду.</w:t>
      </w:r>
    </w:p>
    <w:p w14:paraId="0FF00E5A" w14:textId="1CAA08AF" w:rsidR="001B2B7C" w:rsidRPr="001B2B7C" w:rsidRDefault="001B2B7C" w:rsidP="001B2B7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дошкольном образовании гарантирует места в детских садах для детей от трех до семи лет. Ранее возникали сложные ситуации с оформлением ребенка до трех лет. На данный момент, в 2021 году, этот вопрос решается при помощи создания мест для детей от полутора лет на коммерческой основе.</w:t>
      </w:r>
    </w:p>
    <w:p w14:paraId="07634187" w14:textId="77777777" w:rsidR="001B2B7C" w:rsidRPr="001B2B7C" w:rsidRDefault="001B2B7C" w:rsidP="001B2B7C">
      <w:pPr>
        <w:spacing w:before="360"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B2B7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Семь изменений в законе о дошкольном образовании в 2021 году</w:t>
      </w:r>
    </w:p>
    <w:p w14:paraId="05D59FAE" w14:textId="77777777" w:rsidR="001B2B7C" w:rsidRPr="001B2B7C" w:rsidRDefault="001B2B7C" w:rsidP="001B2B7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 году правительство внесло изменения в закон о дошкольном образовании. Перемены касаются оплаты труда сотрудникам детских садов, </w:t>
      </w:r>
      <w:hyperlink r:id="rId5" w:tgtFrame="_blank" w:history="1">
        <w:r w:rsidRPr="001B2B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пожарной безопасности</w:t>
        </w:r>
      </w:hyperlink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закупок и некоторых других организационных моментов.</w:t>
      </w:r>
    </w:p>
    <w:p w14:paraId="6F5B7C32" w14:textId="77777777" w:rsidR="001B2B7C" w:rsidRPr="001B2B7C" w:rsidRDefault="001B2B7C" w:rsidP="001B2B7C">
      <w:pPr>
        <w:spacing w:before="360" w:after="0" w:line="36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B2B7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 о дошкольном образовании 2021</w:t>
      </w:r>
    </w:p>
    <w:p w14:paraId="23B88DE4" w14:textId="77777777" w:rsidR="001B2B7C" w:rsidRPr="001B2B7C" w:rsidRDefault="001B2B7C" w:rsidP="001B2B7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 году в базовые законодательные акты о дошкольном образовании были внесены изменения. Изменения касаются следующих вопросов:</w:t>
      </w:r>
    </w:p>
    <w:p w14:paraId="7A2823E3" w14:textId="77777777" w:rsidR="001B2B7C" w:rsidRPr="001B2B7C" w:rsidRDefault="001B2B7C" w:rsidP="001B2B7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дошкольного образования;</w:t>
      </w:r>
    </w:p>
    <w:p w14:paraId="70F5C747" w14:textId="77777777" w:rsidR="001B2B7C" w:rsidRPr="001B2B7C" w:rsidRDefault="001B2B7C" w:rsidP="001B2B7C">
      <w:pPr>
        <w:numPr>
          <w:ilvl w:val="0"/>
          <w:numId w:val="2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дошкольников;</w:t>
      </w:r>
    </w:p>
    <w:p w14:paraId="1FEAECE6" w14:textId="77777777" w:rsidR="001B2B7C" w:rsidRPr="001B2B7C" w:rsidRDefault="001B2B7C" w:rsidP="001B2B7C">
      <w:pPr>
        <w:numPr>
          <w:ilvl w:val="0"/>
          <w:numId w:val="2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на получение льгот;</w:t>
      </w:r>
    </w:p>
    <w:p w14:paraId="128F0202" w14:textId="77777777" w:rsidR="001B2B7C" w:rsidRPr="001B2B7C" w:rsidRDefault="001B2B7C" w:rsidP="001B2B7C">
      <w:pPr>
        <w:numPr>
          <w:ilvl w:val="0"/>
          <w:numId w:val="2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работы;</w:t>
      </w:r>
    </w:p>
    <w:p w14:paraId="134CC106" w14:textId="77777777" w:rsidR="001B2B7C" w:rsidRPr="001B2B7C" w:rsidRDefault="001B2B7C" w:rsidP="001B2B7C">
      <w:pPr>
        <w:numPr>
          <w:ilvl w:val="0"/>
          <w:numId w:val="2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обучения;</w:t>
      </w:r>
    </w:p>
    <w:p w14:paraId="0295C2CC" w14:textId="77777777" w:rsidR="001B2B7C" w:rsidRPr="001B2B7C" w:rsidRDefault="001B2B7C" w:rsidP="001B2B7C">
      <w:pPr>
        <w:numPr>
          <w:ilvl w:val="0"/>
          <w:numId w:val="2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Трудоустройство в ДОУ;</w:t>
      </w:r>
    </w:p>
    <w:p w14:paraId="465EC7C1" w14:textId="77777777" w:rsidR="001B2B7C" w:rsidRPr="001B2B7C" w:rsidRDefault="001B2B7C" w:rsidP="001B2B7C">
      <w:pPr>
        <w:numPr>
          <w:ilvl w:val="0"/>
          <w:numId w:val="2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размер оплаты труда (МРОТ);</w:t>
      </w:r>
    </w:p>
    <w:p w14:paraId="3D220112" w14:textId="77777777" w:rsidR="001B2B7C" w:rsidRPr="001B2B7C" w:rsidRDefault="001B2B7C" w:rsidP="001B2B7C">
      <w:pPr>
        <w:numPr>
          <w:ilvl w:val="0"/>
          <w:numId w:val="2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1B2B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безопасность</w:t>
        </w:r>
      </w:hyperlink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C8FE4BB" w14:textId="77777777" w:rsidR="001B2B7C" w:rsidRPr="001B2B7C" w:rsidRDefault="001B2B7C" w:rsidP="001B2B7C">
      <w:pPr>
        <w:numPr>
          <w:ilvl w:val="0"/>
          <w:numId w:val="2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Закупочная деятельность;</w:t>
      </w:r>
    </w:p>
    <w:p w14:paraId="1746C7EE" w14:textId="77777777" w:rsidR="001B2B7C" w:rsidRPr="001B2B7C" w:rsidRDefault="001B2B7C" w:rsidP="001B2B7C">
      <w:pPr>
        <w:numPr>
          <w:ilvl w:val="0"/>
          <w:numId w:val="2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налогов с дохода ДОУ;</w:t>
      </w:r>
    </w:p>
    <w:p w14:paraId="1170C1D1" w14:textId="77777777" w:rsidR="001B2B7C" w:rsidRPr="001B2B7C" w:rsidRDefault="001B2B7C" w:rsidP="001B2B7C">
      <w:pPr>
        <w:numPr>
          <w:ilvl w:val="0"/>
          <w:numId w:val="2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Пенсионные начисления;</w:t>
      </w:r>
    </w:p>
    <w:p w14:paraId="2DC825ED" w14:textId="77777777" w:rsidR="001B2B7C" w:rsidRPr="001B2B7C" w:rsidRDefault="001B2B7C" w:rsidP="001B2B7C">
      <w:pPr>
        <w:numPr>
          <w:ilvl w:val="0"/>
          <w:numId w:val="2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обязательной индивидуальной защиты (СИЗ);</w:t>
      </w:r>
    </w:p>
    <w:p w14:paraId="7263B502" w14:textId="77777777" w:rsidR="001B2B7C" w:rsidRPr="001B2B7C" w:rsidRDefault="001B2B7C" w:rsidP="001B2B7C">
      <w:pPr>
        <w:numPr>
          <w:ilvl w:val="0"/>
          <w:numId w:val="2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финансово-хозяйственной деятельности;</w:t>
      </w:r>
    </w:p>
    <w:p w14:paraId="0CB29AD6" w14:textId="658A00E5" w:rsidR="001B2B7C" w:rsidRPr="001B2B7C" w:rsidRDefault="001B2B7C" w:rsidP="001B2B7C">
      <w:pPr>
        <w:numPr>
          <w:ilvl w:val="0"/>
          <w:numId w:val="2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</w:p>
    <w:p w14:paraId="3AEAC574" w14:textId="77777777" w:rsidR="001B2B7C" w:rsidRPr="001B2B7C" w:rsidRDefault="001B2B7C" w:rsidP="001B2B7C">
      <w:pPr>
        <w:spacing w:before="480" w:after="0" w:line="36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B2B7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Изменения в законе о дошкольном образовании в 2021-ом затронули МРОТ</w:t>
      </w:r>
    </w:p>
    <w:p w14:paraId="046D5713" w14:textId="1EA57B7E" w:rsidR="001B2B7C" w:rsidRPr="001B2B7C" w:rsidRDefault="001B2B7C" w:rsidP="001B2B7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бухгалтерия детского сада обязана пересчитать выплаты и составить акт, в который должны быть внесены все сотрудники, работающие на полную ставку. Если в регионе МРОТ выше федерального уровня оплаты труда, то бухгалтерия обязана пересчитать оплату, исходя из региональной ставки. Составленный акт рассматривает руководитель ДОУ, после чего назначает перерасчет оплаты труда для всех сотрудников в списке.</w:t>
      </w:r>
    </w:p>
    <w:p w14:paraId="71B21638" w14:textId="77777777" w:rsidR="001B2B7C" w:rsidRPr="001B2B7C" w:rsidRDefault="001B2B7C" w:rsidP="001B2B7C">
      <w:pPr>
        <w:spacing w:before="360" w:after="0" w:line="36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B2B7C">
        <w:rPr>
          <w:rFonts w:ascii="Times New Roman" w:eastAsia="Times New Roman" w:hAnsi="Times New Roman" w:cs="Times New Roman"/>
          <w:sz w:val="30"/>
          <w:szCs w:val="30"/>
          <w:lang w:eastAsia="ru-RU"/>
        </w:rPr>
        <w:t>Изменения, касающиеся пожарной безопасности направлены на размещение необходимых средств для предотвращения пожара</w:t>
      </w:r>
    </w:p>
    <w:p w14:paraId="600390E1" w14:textId="36AC394B" w:rsidR="001B2B7C" w:rsidRPr="001B2B7C" w:rsidRDefault="001B2B7C" w:rsidP="001B2B7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 уже прописаны новые правила и знаки оповещения для различных видов защиты. В первую очередь, переназначаются места для хранения противогазов, респираторов и т.д. Большая часть перемен затрагивает категорию СИЗ, которая важна в случае эвакуации из места возгорания.</w:t>
      </w:r>
    </w:p>
    <w:p w14:paraId="03D9EB19" w14:textId="77777777" w:rsidR="001B2B7C" w:rsidRPr="001B2B7C" w:rsidRDefault="001B2B7C" w:rsidP="001B2B7C">
      <w:pPr>
        <w:spacing w:before="360" w:after="0" w:line="36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B2B7C">
        <w:rPr>
          <w:rFonts w:ascii="Times New Roman" w:eastAsia="Times New Roman" w:hAnsi="Times New Roman" w:cs="Times New Roman"/>
          <w:sz w:val="30"/>
          <w:szCs w:val="30"/>
          <w:lang w:eastAsia="ru-RU"/>
        </w:rPr>
        <w:t>Новый закон о дошкольном образовании обозначил особенности закупок в ДОУ</w:t>
      </w:r>
    </w:p>
    <w:p w14:paraId="5A1CCC03" w14:textId="77777777" w:rsidR="001B2B7C" w:rsidRPr="001B2B7C" w:rsidRDefault="001B2B7C" w:rsidP="001B2B7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любые финансовые операции для приобретения материально-технических ресурсов в детском саду должны проводиться в электронном виде. Это значит, что практика наличного расчета и </w:t>
      </w:r>
      <w:proofErr w:type="spellStart"/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постоплаты</w:t>
      </w:r>
      <w:proofErr w:type="spellEnd"/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накладных на расчетный счет теперь возбраняется законом. Эти нововведения необходимы для уменьшения коррупции на территории РФ. Возможно, в начале перехода на электронную оплату возникнут некоторые трудности, но в долгосрочной перспективе это поможет улучшить возможность эффективного планирования бюджета. Ответственность за реализацию закупок и корректного оформления финансовых потоков лежит на главном бухгалтере и заведующем детским садом.</w:t>
      </w:r>
    </w:p>
    <w:p w14:paraId="1DCB7632" w14:textId="77777777" w:rsidR="001B2B7C" w:rsidRPr="001B2B7C" w:rsidRDefault="001B2B7C" w:rsidP="001B2B7C">
      <w:pPr>
        <w:spacing w:before="360" w:after="0" w:line="36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B2B7C">
        <w:rPr>
          <w:rFonts w:ascii="Times New Roman" w:eastAsia="Times New Roman" w:hAnsi="Times New Roman" w:cs="Times New Roman"/>
          <w:sz w:val="30"/>
          <w:szCs w:val="30"/>
          <w:lang w:eastAsia="ru-RU"/>
        </w:rPr>
        <w:t>ФЗ о дошкольном образовании внес коррективы и в кадровую работу детского сада</w:t>
      </w:r>
    </w:p>
    <w:p w14:paraId="21820D3F" w14:textId="77777777" w:rsidR="001B2B7C" w:rsidRPr="001B2B7C" w:rsidRDefault="001B2B7C" w:rsidP="001B2B7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обозначает новые требования к образованию педагогов. Так, хотя воспитатели не обязаны иметь высшего образования, любое образование педагога ДОУ должно быть профильным. О квалификации своих кадров руководство детского сада обязано докладывать на страницах официального сайта. Если в ДОУ работает педагог, не соответствующий требованиям к образованию, организация может предложить ему другую позицию или же отправить на дополнительное обучение.</w:t>
      </w:r>
    </w:p>
    <w:p w14:paraId="1EF082D4" w14:textId="50E046FC" w:rsidR="001B2B7C" w:rsidRPr="001B2B7C" w:rsidRDefault="001B2B7C" w:rsidP="001B2B7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есть несколько требований Закона, которые регулируют работу с сотрудниками в возрасте:</w:t>
      </w:r>
    </w:p>
    <w:p w14:paraId="0BD7CA52" w14:textId="77777777" w:rsidR="001B2B7C" w:rsidRPr="001B2B7C" w:rsidRDefault="001B2B7C" w:rsidP="001B2B7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предпенсионного возраста без основательной причины не могут быть уволены. При несоблюдении правила и увольнении данной категории сотрудников без обоснования выписывается штраф на организацию и наказывается должностное лицо, принявшее неправомочное решение;</w:t>
      </w:r>
    </w:p>
    <w:p w14:paraId="70797451" w14:textId="77777777" w:rsidR="001B2B7C" w:rsidRPr="001B2B7C" w:rsidRDefault="001B2B7C" w:rsidP="001B2B7C">
      <w:pPr>
        <w:numPr>
          <w:ilvl w:val="0"/>
          <w:numId w:val="3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устройстве на работу запрещается отказывать людям предпенсионного возраста.</w:t>
      </w:r>
    </w:p>
    <w:p w14:paraId="7E704108" w14:textId="77777777" w:rsidR="001B2B7C" w:rsidRPr="001B2B7C" w:rsidRDefault="001B2B7C" w:rsidP="001B2B7C">
      <w:pPr>
        <w:spacing w:before="360" w:after="0" w:line="36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B2B7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Детские сады должны предоставлять документы о заработной плате сотрудников</w:t>
      </w:r>
    </w:p>
    <w:p w14:paraId="337BC89E" w14:textId="77777777" w:rsidR="001B2B7C" w:rsidRPr="001B2B7C" w:rsidRDefault="001B2B7C" w:rsidP="001B2B7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С 2021 года отчет необходимо предоставлять чаще, чем раньше, потому что введены несколько новых форм: годовые, квартальные и месячные отчеты. Годовую форму отчета предоставляют с начала 2018 года.</w:t>
      </w:r>
    </w:p>
    <w:p w14:paraId="2ECC20DA" w14:textId="77777777" w:rsidR="001B2B7C" w:rsidRPr="001B2B7C" w:rsidRDefault="001B2B7C" w:rsidP="001B2B7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ФЗ о дошкольном образовании внесены изменения, касающиеся уплаты налогов. Так, детские сады должны государству до двадцати процентов от своего дохода. Это связано с тем, что образовательные организации сдают в аренду помещения и часть территории. К исключениям относится аренда помещений или инвентаря для образования детей детского сада. При этом, если занятия по развитию и творчеству проходят на территории дошкольного учреждения, организация может не платить налог с дохода от услуг.</w:t>
      </w:r>
    </w:p>
    <w:p w14:paraId="6ED84E70" w14:textId="2ABB7AA2" w:rsidR="001B2B7C" w:rsidRPr="001B2B7C" w:rsidRDefault="001B2B7C" w:rsidP="001B2B7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внесло некоторые изменения и в отношении пенсии:</w:t>
      </w:r>
    </w:p>
    <w:p w14:paraId="7B46178B" w14:textId="77777777" w:rsidR="001B2B7C" w:rsidRPr="001B2B7C" w:rsidRDefault="001B2B7C" w:rsidP="001B2B7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может подать документы на оформление пенсии, когда его стаж составляет от двадцати пяти лет и более;</w:t>
      </w:r>
    </w:p>
    <w:p w14:paraId="4B022F40" w14:textId="77777777" w:rsidR="001B2B7C" w:rsidRPr="001B2B7C" w:rsidRDefault="001B2B7C" w:rsidP="001B2B7C">
      <w:pPr>
        <w:numPr>
          <w:ilvl w:val="0"/>
          <w:numId w:val="4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 выплата пенсии происходит с отсрочкой в год;</w:t>
      </w:r>
    </w:p>
    <w:p w14:paraId="2DDB788D" w14:textId="77777777" w:rsidR="001B2B7C" w:rsidRPr="001B2B7C" w:rsidRDefault="001B2B7C" w:rsidP="001B2B7C">
      <w:pPr>
        <w:numPr>
          <w:ilvl w:val="0"/>
          <w:numId w:val="4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годом отсрочка по выплате будет увеличиваться, но по итогу составит не более пяти лет.</w:t>
      </w:r>
    </w:p>
    <w:p w14:paraId="57AC8BF1" w14:textId="77777777" w:rsidR="001B2B7C" w:rsidRPr="001B2B7C" w:rsidRDefault="001B2B7C" w:rsidP="001B2B7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воспитатели детских садов проявляли недовольство по поводу сокращения второй квалификационной категории и снятие статуса воспитателя по причине выслуги лет.</w:t>
      </w:r>
    </w:p>
    <w:p w14:paraId="11818AC6" w14:textId="77777777" w:rsidR="001B2B7C" w:rsidRPr="001B2B7C" w:rsidRDefault="001B2B7C" w:rsidP="001B2B7C">
      <w:pPr>
        <w:spacing w:before="360" w:after="0" w:line="36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B2B7C">
        <w:rPr>
          <w:rFonts w:ascii="Times New Roman" w:eastAsia="Times New Roman" w:hAnsi="Times New Roman" w:cs="Times New Roman"/>
          <w:sz w:val="30"/>
          <w:szCs w:val="30"/>
          <w:lang w:eastAsia="ru-RU"/>
        </w:rPr>
        <w:t>СЭС постоянно меняет правила, но в последние годы изменения были небольшими</w:t>
      </w:r>
    </w:p>
    <w:p w14:paraId="31B588D3" w14:textId="77777777" w:rsidR="001B2B7C" w:rsidRPr="001B2B7C" w:rsidRDefault="001B2B7C" w:rsidP="001B2B7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 году вышли максимально доступные нормы загрязнений по СанПиНу и списки средств для уборки, которые допускаются при уборке помещений и обработки инвентаря в дошкольных учреждениях. Если раньше этот список носил рекомендательный характер, то сейчас становится обязательным к исполнению. Исходя из этого, созданы новые правила очищения и их регулярность. Пока неизвестно, как будет проходить проверка санитарно-эпидемиологической службы после внедрения новых норм и правил.</w:t>
      </w:r>
    </w:p>
    <w:p w14:paraId="1C4ED7A7" w14:textId="77777777" w:rsidR="001B2B7C" w:rsidRPr="001B2B7C" w:rsidRDefault="001B2B7C" w:rsidP="001B2B7C">
      <w:pPr>
        <w:spacing w:before="360"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B2B7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Особенности нового закона о дошкольном образовании в 2021 году</w:t>
      </w:r>
    </w:p>
    <w:p w14:paraId="33C53A83" w14:textId="5392F160" w:rsidR="001B2B7C" w:rsidRPr="001B2B7C" w:rsidRDefault="001B2B7C" w:rsidP="001B2B7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особенности ФЗ о дошкольном образовании в 2021 году отражены в следующих пунктах:</w:t>
      </w:r>
    </w:p>
    <w:p w14:paraId="306275FA" w14:textId="77777777" w:rsidR="001B2B7C" w:rsidRPr="001B2B7C" w:rsidRDefault="001B2B7C" w:rsidP="001B2B7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постоянного содержания с момента внесения правок в своем количестве сократятся в 1,5 раза.</w:t>
      </w:r>
    </w:p>
    <w:p w14:paraId="4C54CF1D" w14:textId="77777777" w:rsidR="001B2B7C" w:rsidRPr="001B2B7C" w:rsidRDefault="001B2B7C" w:rsidP="001B2B7C">
      <w:pPr>
        <w:numPr>
          <w:ilvl w:val="0"/>
          <w:numId w:val="5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двери откроют специализированные центры консультирования, в которых нуждающиеся семьи смогут получить психологическую и педагогическую помощь.</w:t>
      </w:r>
    </w:p>
    <w:p w14:paraId="6C9A5676" w14:textId="77777777" w:rsidR="001B2B7C" w:rsidRPr="001B2B7C" w:rsidRDefault="001B2B7C" w:rsidP="001B2B7C">
      <w:pPr>
        <w:numPr>
          <w:ilvl w:val="0"/>
          <w:numId w:val="5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уходом и присмотром за детьми в детских садах является правом, а не исключительной функцией.</w:t>
      </w:r>
    </w:p>
    <w:p w14:paraId="77F3DF48" w14:textId="77777777" w:rsidR="001B2B7C" w:rsidRPr="001B2B7C" w:rsidRDefault="001B2B7C" w:rsidP="001B2B7C">
      <w:pPr>
        <w:numPr>
          <w:ilvl w:val="0"/>
          <w:numId w:val="5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Компенсация на оплату услуг установлена в размере двадцати процентов за первого ребенка, пятьдесят – за второго и семьдесят за третьего и последующих.</w:t>
      </w:r>
    </w:p>
    <w:p w14:paraId="61C9B514" w14:textId="77777777" w:rsidR="001B2B7C" w:rsidRPr="001B2B7C" w:rsidRDefault="001B2B7C" w:rsidP="001B2B7C">
      <w:pPr>
        <w:numPr>
          <w:ilvl w:val="0"/>
          <w:numId w:val="5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мест в дошкольном образовательном учреждении, организация имеет право отказывать детям в возрасте полутора, двух и трех лет.</w:t>
      </w:r>
    </w:p>
    <w:p w14:paraId="1234BE13" w14:textId="77777777" w:rsidR="001B2B7C" w:rsidRPr="001B2B7C" w:rsidRDefault="001B2B7C" w:rsidP="001B2B7C">
      <w:pPr>
        <w:numPr>
          <w:ilvl w:val="0"/>
          <w:numId w:val="5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имеют право занять очередь на свободные места в других дошкольных образовательных учреждения.</w:t>
      </w:r>
    </w:p>
    <w:p w14:paraId="0C6C9168" w14:textId="77777777" w:rsidR="001B2B7C" w:rsidRPr="001B2B7C" w:rsidRDefault="001B2B7C" w:rsidP="001B2B7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будущем новый закон о дошкольном образовании планирует предоставить родителям детей от полутора лет возможность присмотра и ухода на дому. В течение времени также намечается строительство новых частных детских садов.</w:t>
      </w:r>
    </w:p>
    <w:p w14:paraId="3C130698" w14:textId="77777777" w:rsidR="001B2B7C" w:rsidRPr="001B2B7C" w:rsidRDefault="001B2B7C" w:rsidP="001B2B7C">
      <w:pPr>
        <w:spacing w:before="360"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B2B7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Новый закон о дошкольном образовании и льготное обучение в 2021 году</w:t>
      </w:r>
    </w:p>
    <w:p w14:paraId="31B92174" w14:textId="2B9C412D" w:rsidR="001B2B7C" w:rsidRPr="001B2B7C" w:rsidRDefault="001B2B7C" w:rsidP="001B2B7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ФЗ о дошкольном образовании, помимо вышеуказанного, описывает категории граждан, имеющих приоритетное право на получение мест в детских садах. К таким относятся следующие группы лиц:</w:t>
      </w:r>
    </w:p>
    <w:p w14:paraId="26452A25" w14:textId="77777777" w:rsidR="001B2B7C" w:rsidRPr="001B2B7C" w:rsidRDefault="001B2B7C" w:rsidP="001B2B7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Дети-сироты, усыновленных, и тех, кто находится под опекой или без поддержки родителей.</w:t>
      </w:r>
    </w:p>
    <w:p w14:paraId="466EA076" w14:textId="77777777" w:rsidR="001B2B7C" w:rsidRPr="001B2B7C" w:rsidRDefault="001B2B7C" w:rsidP="001B2B7C">
      <w:pPr>
        <w:numPr>
          <w:ilvl w:val="0"/>
          <w:numId w:val="6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семьи которых пострадали в катастрофе ЧАЭС.</w:t>
      </w:r>
    </w:p>
    <w:p w14:paraId="1D0EB299" w14:textId="77777777" w:rsidR="001B2B7C" w:rsidRPr="001B2B7C" w:rsidRDefault="001B2B7C" w:rsidP="001B2B7C">
      <w:pPr>
        <w:numPr>
          <w:ilvl w:val="0"/>
          <w:numId w:val="6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родители которых являются сиротами в возрасте 18-23 лет.</w:t>
      </w:r>
    </w:p>
    <w:p w14:paraId="57E6685B" w14:textId="77777777" w:rsidR="001B2B7C" w:rsidRPr="001B2B7C" w:rsidRDefault="001B2B7C" w:rsidP="001B2B7C">
      <w:pPr>
        <w:numPr>
          <w:ilvl w:val="0"/>
          <w:numId w:val="6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чьи родители работают в прокуратуре, полиции, следственном комитете.</w:t>
      </w:r>
    </w:p>
    <w:p w14:paraId="3D3E3D8E" w14:textId="77777777" w:rsidR="001B2B7C" w:rsidRPr="001B2B7C" w:rsidRDefault="001B2B7C" w:rsidP="001B2B7C">
      <w:pPr>
        <w:numPr>
          <w:ilvl w:val="0"/>
          <w:numId w:val="6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родители которых служат в вооруженных силах РФ.</w:t>
      </w:r>
    </w:p>
    <w:p w14:paraId="17CC49E7" w14:textId="77777777" w:rsidR="001B2B7C" w:rsidRPr="001B2B7C" w:rsidRDefault="001B2B7C" w:rsidP="001B2B7C">
      <w:pPr>
        <w:numPr>
          <w:ilvl w:val="0"/>
          <w:numId w:val="6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сестры или братья которых обучаются в этом же дошкольном образовательном учреждении.</w:t>
      </w:r>
    </w:p>
    <w:p w14:paraId="133BEA2E" w14:textId="77777777" w:rsidR="001B2B7C" w:rsidRPr="001B2B7C" w:rsidRDefault="001B2B7C" w:rsidP="001B2B7C">
      <w:pPr>
        <w:numPr>
          <w:ilvl w:val="0"/>
          <w:numId w:val="6"/>
        </w:numPr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Родители-инвалиды, матери-одиночки, многодетные семьи и дети работников детских садов.</w:t>
      </w:r>
    </w:p>
    <w:p w14:paraId="7C939038" w14:textId="77777777" w:rsidR="001B2B7C" w:rsidRPr="001B2B7C" w:rsidRDefault="001B2B7C" w:rsidP="001B2B7C">
      <w:pPr>
        <w:spacing w:before="360"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B2B7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Если в ДОУ не хватает мест для детей</w:t>
      </w:r>
    </w:p>
    <w:p w14:paraId="4410A64F" w14:textId="77777777" w:rsidR="001B2B7C" w:rsidRPr="001B2B7C" w:rsidRDefault="001B2B7C" w:rsidP="001B2B7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о дошкольном образовании в 2021 году предусматривает возможность устройства в детский сад детей от трех до семи лет. Но, надо учитывать, что прием детей в дошкольные учреждения зависит, кроме прочего, от наличия или отсутствия свободных мест в организации. Если места в конкретном детсаду не оказалось, новый закон о дошкольном образовании дает родителям право написать заявление на прикрепление ребенка к другому детскому саду. При отказе родители могут написать жалобу в отдел городского образования. Если в отделе городского образования отказали в приеме жалобы, дело может перейти на рассмотрение в прокуратуру.</w:t>
      </w:r>
    </w:p>
    <w:p w14:paraId="4DC9092D" w14:textId="77777777" w:rsidR="001B2B7C" w:rsidRPr="001B2B7C" w:rsidRDefault="001B2B7C" w:rsidP="001B2B7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Правки, внесенные в Закон, обеспечивают решение первоочередных проблем в дошкольном образовании. В частности, одно из главных направлений в законе о дошкольном образовании в 2021 году - увеличение количества частных детских садов, что в перспективе должно улучшить ситуацию с нехваткой мест для детей.</w:t>
      </w:r>
    </w:p>
    <w:p w14:paraId="7FA53E46" w14:textId="0D9C03A9" w:rsidR="00F9249D" w:rsidRPr="001B2B7C" w:rsidRDefault="00F9249D" w:rsidP="001B2B7C">
      <w:pPr>
        <w:spacing w:after="0" w:line="135" w:lineRule="atLeast"/>
        <w:rPr>
          <w:rFonts w:ascii="Helvetica" w:eastAsia="Times New Roman" w:hAnsi="Helvetica" w:cs="Helvetica"/>
          <w:caps/>
          <w:color w:val="575C66"/>
          <w:spacing w:val="30"/>
          <w:sz w:val="11"/>
          <w:szCs w:val="11"/>
          <w:lang w:eastAsia="ru-RU"/>
        </w:rPr>
      </w:pPr>
    </w:p>
    <w:sectPr w:rsidR="00F9249D" w:rsidRPr="001B2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E72A5"/>
    <w:multiLevelType w:val="multilevel"/>
    <w:tmpl w:val="E004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02317"/>
    <w:multiLevelType w:val="multilevel"/>
    <w:tmpl w:val="CB0C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F12ED"/>
    <w:multiLevelType w:val="multilevel"/>
    <w:tmpl w:val="9AA2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8255FA"/>
    <w:multiLevelType w:val="multilevel"/>
    <w:tmpl w:val="2628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634BE2"/>
    <w:multiLevelType w:val="multilevel"/>
    <w:tmpl w:val="E3DE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92FAB"/>
    <w:multiLevelType w:val="multilevel"/>
    <w:tmpl w:val="C8F8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12"/>
    <w:rsid w:val="001B2B7C"/>
    <w:rsid w:val="00526612"/>
    <w:rsid w:val="00F9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1F35"/>
  <w15:chartTrackingRefBased/>
  <w15:docId w15:val="{848DA22B-3E0F-4CC6-9BB1-FA20A84D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7818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7473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98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576676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1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03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182277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11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485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8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209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916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43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6338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62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72707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3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202775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89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76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81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669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187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209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92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697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301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16138">
          <w:marLeft w:val="-210"/>
          <w:marRight w:val="-21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6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1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95436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9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56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06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1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4243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621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098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732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147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436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849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838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591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9943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21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478773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8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138518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9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53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45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275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922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02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91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3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438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70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9512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2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110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494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19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157829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6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6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9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137333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9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832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89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29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409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92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83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49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3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055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849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41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14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0382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7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765708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0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0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193654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70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01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01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380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088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9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605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068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189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29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474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79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096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139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013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210774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149352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0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3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92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96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95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60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171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01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167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693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438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05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8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9275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0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01016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3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2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3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33924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1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11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55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851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obr.ru/article/63537-qqq-20-m7-polojenie-o-propusknom-rejime-detskogo-sada" TargetMode="External"/><Relationship Id="rId5" Type="http://schemas.openxmlformats.org/officeDocument/2006/relationships/hyperlink" Target="https://www.resobr.ru/article/63543-qqq-20-m7-deklaratsiya-pojarnoy-bezopasnosti-detskogo-sa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1383</Words>
  <Characters>7887</Characters>
  <Application>Microsoft Office Word</Application>
  <DocSecurity>0</DocSecurity>
  <Lines>65</Lines>
  <Paragraphs>18</Paragraphs>
  <ScaleCrop>false</ScaleCrop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2022-01-18T14:10:00Z</dcterms:created>
  <dcterms:modified xsi:type="dcterms:W3CDTF">2022-01-18T14:15:00Z</dcterms:modified>
</cp:coreProperties>
</file>