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9A28A" w14:textId="77777777" w:rsidR="00A426B4" w:rsidRPr="00A426B4" w:rsidRDefault="00A426B4" w:rsidP="00A426B4">
      <w:pPr>
        <w:spacing w:line="240" w:lineRule="auto"/>
        <w:jc w:val="center"/>
        <w:rPr>
          <w:rFonts w:eastAsia="Calibri" w:cs="Times New Roman"/>
          <w:kern w:val="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426B4">
        <w:rPr>
          <w:rFonts w:eastAsia="Times New Roman" w:cs="Times New Roman"/>
          <w:noProof/>
          <w:kern w:val="0"/>
          <w:lang w:eastAsia="ru-RU"/>
        </w:rPr>
        <w:drawing>
          <wp:inline distT="0" distB="0" distL="0" distR="0" wp14:anchorId="5F46CCAC" wp14:editId="3A26C83D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D5C94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РЕСПУБЛИКА ДАГЕСТАН</w:t>
      </w:r>
    </w:p>
    <w:p w14:paraId="2F656871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МИНИСТЕРСТВО ОБРАЗОВАНИЯ И НАУКИ РЕСПУБЛИКИ ДАГЕСТАН</w:t>
      </w:r>
    </w:p>
    <w:p w14:paraId="60648640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НОВОЛАКСКИЙ РАЙОН </w:t>
      </w:r>
    </w:p>
    <w:p w14:paraId="0B7F1EDE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МКОУ «НОВОКУЛИНСКАЯ СРЕДНЯЯ ОБЩЕОБРАЗОВАТЕЛЬНАЯ ШКОЛА№2»</w:t>
      </w:r>
    </w:p>
    <w:p w14:paraId="26CFE76B" w14:textId="77777777" w:rsidR="00A426B4" w:rsidRPr="00A426B4" w:rsidRDefault="00A426B4" w:rsidP="00A426B4">
      <w:pPr>
        <w:suppressAutoHyphens w:val="0"/>
        <w:spacing w:before="100" w:beforeAutospacing="1" w:after="100" w:afterAutospacing="1" w:line="240" w:lineRule="atLeast"/>
        <w:contextualSpacing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</w:p>
    <w:p w14:paraId="10EDB343" w14:textId="77777777" w:rsidR="00A426B4" w:rsidRPr="00A426B4" w:rsidRDefault="00A426B4" w:rsidP="00A426B4">
      <w:pPr>
        <w:pBdr>
          <w:bottom w:val="single" w:sz="12" w:space="1" w:color="auto"/>
        </w:pBdr>
        <w:suppressAutoHyphens w:val="0"/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367020   тел. 8(928) 985 75 52                                                                                                    с. </w:t>
      </w:r>
      <w:proofErr w:type="spellStart"/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>Новокули</w:t>
      </w:r>
      <w:proofErr w:type="spellEnd"/>
      <w:r w:rsidRPr="00A426B4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 </w:t>
      </w:r>
    </w:p>
    <w:p w14:paraId="0A02DE72" w14:textId="77777777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                Принято                                                                                            Утверждено</w:t>
      </w:r>
    </w:p>
    <w:p w14:paraId="2B1C6B5F" w14:textId="77777777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  на педагогическом совете                                                                  приказом директора</w:t>
      </w:r>
    </w:p>
    <w:p w14:paraId="7C4FD893" w14:textId="497F3721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протокол №4 от 14 января 2015г                                                     № </w:t>
      </w:r>
      <w:r>
        <w:rPr>
          <w:rFonts w:ascii="Times New Roman" w:eastAsia="Calibri" w:hAnsi="Times New Roman" w:cs="Times New Roman"/>
          <w:b/>
          <w:kern w:val="0"/>
          <w:lang w:eastAsia="en-US"/>
        </w:rPr>
        <w:t>25</w:t>
      </w: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от </w:t>
      </w:r>
      <w:proofErr w:type="gramStart"/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>« 15</w:t>
      </w:r>
      <w:proofErr w:type="gramEnd"/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»января 2015г</w:t>
      </w:r>
    </w:p>
    <w:p w14:paraId="1E348108" w14:textId="77777777" w:rsidR="00A426B4" w:rsidRPr="00A426B4" w:rsidRDefault="00A426B4" w:rsidP="00A426B4">
      <w:pPr>
        <w:tabs>
          <w:tab w:val="right" w:pos="9355"/>
        </w:tabs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</w:rPr>
      </w:pPr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 xml:space="preserve">                                                                                                          Директор: ________</w:t>
      </w:r>
      <w:proofErr w:type="spellStart"/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>Т.М.Айгунова</w:t>
      </w:r>
      <w:proofErr w:type="spellEnd"/>
      <w:r w:rsidRPr="00A426B4">
        <w:rPr>
          <w:rFonts w:ascii="Times New Roman" w:eastAsia="Calibri" w:hAnsi="Times New Roman" w:cs="Times New Roman"/>
          <w:b/>
          <w:kern w:val="0"/>
          <w:lang w:eastAsia="en-US"/>
        </w:rPr>
        <w:t>.</w:t>
      </w:r>
    </w:p>
    <w:p w14:paraId="663D8765" w14:textId="3BB16CD9" w:rsidR="00A426B4" w:rsidRDefault="00A426B4" w:rsidP="00A426B4">
      <w:pPr>
        <w:spacing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00F79" w14:textId="77777777"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E7060" w14:textId="77777777"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9B710" w14:textId="77777777" w:rsidR="00A426B4" w:rsidRDefault="00A426B4" w:rsidP="00A426B4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режиме занятий обучающихся</w:t>
      </w:r>
    </w:p>
    <w:p w14:paraId="3640D6C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B59D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473281FE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 с учетом:</w:t>
      </w:r>
    </w:p>
    <w:p w14:paraId="77B1D4E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29 декабря 2012 г. № 273-ФЗ «Об образовании в</w:t>
      </w:r>
    </w:p>
    <w:p w14:paraId="7C415D6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14:paraId="72A967A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учреждениях»,</w:t>
      </w:r>
    </w:p>
    <w:p w14:paraId="67FB2C4A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утвержденных Постановлением главного государственного санитарного врача РФ от 29 декабря 2010 г. № 189;</w:t>
      </w:r>
    </w:p>
    <w:p w14:paraId="29DF07F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Типового положения об общеобразовательном учреждении.</w:t>
      </w:r>
    </w:p>
    <w:p w14:paraId="6C4297C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регулирует режим организации образовательного</w:t>
      </w:r>
    </w:p>
    <w:p w14:paraId="51C68F54" w14:textId="120BF93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процесса и регламентирует режим занятий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>казен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Новокулинс</w:t>
      </w:r>
      <w:r>
        <w:rPr>
          <w:rFonts w:ascii="Times New Roman" w:hAnsi="Times New Roman" w:cs="Times New Roman"/>
          <w:sz w:val="28"/>
          <w:szCs w:val="28"/>
        </w:rPr>
        <w:t>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№2»</w:t>
      </w:r>
      <w:r>
        <w:rPr>
          <w:rFonts w:ascii="Times New Roman" w:hAnsi="Times New Roman" w:cs="Times New Roman"/>
          <w:sz w:val="28"/>
          <w:szCs w:val="28"/>
        </w:rPr>
        <w:t xml:space="preserve"> (далее - Школа).</w:t>
      </w:r>
    </w:p>
    <w:p w14:paraId="49756D1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Настоящие Правила обязательны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14:paraId="38E71AE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Текст настоящего Положения размещается на официальном сайте Школы в сети Интернет.</w:t>
      </w:r>
    </w:p>
    <w:p w14:paraId="1500841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8FEB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Режим образовательного процесса</w:t>
      </w:r>
    </w:p>
    <w:p w14:paraId="52B166F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AC7BE1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14:paraId="5BD4403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Продолжительность учебного года на первой, второй и третьей ступенях</w:t>
      </w:r>
    </w:p>
    <w:p w14:paraId="78B038F2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общего образования составляет не менее 34 недель без учета государственной (итоговой) аттестации, в первом классе – 33 недели.</w:t>
      </w:r>
    </w:p>
    <w:p w14:paraId="1B859A3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Учебный год составляют учебные периоды: четверти. Количество четвертей -4.</w:t>
      </w:r>
    </w:p>
    <w:p w14:paraId="6F7B1FF3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обучении по четвертям после каждого учебного периода следуют каникулы (четверти чередуются с каникулами).</w:t>
      </w:r>
    </w:p>
    <w:p w14:paraId="6185AEE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Продолжительность учебного года, каникул устанавливается годовым</w:t>
      </w:r>
    </w:p>
    <w:p w14:paraId="6093B70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календарным  учебным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графиком,  утверждаемым приказом директора Школы.</w:t>
      </w:r>
    </w:p>
    <w:p w14:paraId="1DE22D1D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8E97EA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Обучение в Школе ведется:</w:t>
      </w:r>
    </w:p>
    <w:p w14:paraId="00AC0989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первых классах по 5-ти дневной учебной неделе;</w:t>
      </w:r>
    </w:p>
    <w:p w14:paraId="62F689D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2-11 классах по 6-ти дневной учебной неделе</w:t>
      </w:r>
    </w:p>
    <w:p w14:paraId="2712B202" w14:textId="2976C855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Продолжительность урока во 2–11-х классах составляет 45 минут</w:t>
      </w:r>
      <w:r w:rsidR="00B058C4">
        <w:rPr>
          <w:rFonts w:ascii="Times New Roman" w:hAnsi="Times New Roman" w:cs="Times New Roman"/>
          <w:sz w:val="28"/>
          <w:szCs w:val="28"/>
        </w:rPr>
        <w:t>, в зимнее время – 40 минут.</w:t>
      </w:r>
    </w:p>
    <w:p w14:paraId="1343BED0" w14:textId="77777777" w:rsidR="00A426B4" w:rsidRPr="00360FE3" w:rsidRDefault="00A426B4" w:rsidP="00A426B4">
      <w:pPr>
        <w:spacing w:after="0" w:line="100" w:lineRule="atLeast"/>
        <w:jc w:val="both"/>
        <w:rPr>
          <w:rFonts w:ascii="Times New Roman" w:hAnsi="Times New Roman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2.8.В соответствии с требованиями «Санитарно-эпидемиологических правили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14:paraId="28FBDB0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сентябрь, октябрь - 3 урока по 35 минут каждый;</w:t>
      </w:r>
    </w:p>
    <w:p w14:paraId="610D53A2" w14:textId="77777777" w:rsidR="00A426B4" w:rsidRPr="00360FE3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ноябрь-декабрь – по 4 урока по 35 минут каждый;</w:t>
      </w:r>
    </w:p>
    <w:p w14:paraId="574E5660" w14:textId="0219BCF5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январь - май – по 4 урока по 45 минут каждый.</w:t>
      </w:r>
    </w:p>
    <w:p w14:paraId="3072B7E8" w14:textId="69715BCA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 Школа работает в 2 смены</w:t>
      </w:r>
    </w:p>
    <w:p w14:paraId="0D30966B" w14:textId="12347E0F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Учебные занятия в Школе начинаются в 8 часов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минут. </w:t>
      </w:r>
    </w:p>
    <w:p w14:paraId="1C0751E0" w14:textId="4607C758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После каждого урока учащимся предоставляется перерыв </w:t>
      </w:r>
      <w:r>
        <w:rPr>
          <w:rFonts w:ascii="Times New Roman" w:hAnsi="Times New Roman" w:cs="Times New Roman"/>
          <w:sz w:val="28"/>
          <w:szCs w:val="28"/>
        </w:rPr>
        <w:t>по 5</w:t>
      </w:r>
    </w:p>
    <w:p w14:paraId="5FDCD165" w14:textId="355EBACD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минут. </w:t>
      </w:r>
    </w:p>
    <w:p w14:paraId="3559F36C" w14:textId="300FEE38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11.Расписание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звонков:</w:t>
      </w:r>
    </w:p>
    <w:p w14:paraId="6E329B3B" w14:textId="4D35C9C6" w:rsidR="00B058C4" w:rsidRDefault="00B058C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</w:t>
      </w:r>
    </w:p>
    <w:p w14:paraId="56DC4702" w14:textId="25BD8EBA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урок: 8.0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5;</w:t>
      </w:r>
    </w:p>
    <w:p w14:paraId="5B9CEA39" w14:textId="144E7D1F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урок: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D26606" w14:textId="5527BCBF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урок: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–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5;</w:t>
      </w:r>
    </w:p>
    <w:p w14:paraId="7BA0BB6F" w14:textId="05F87891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урок: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43878F" w14:textId="07BEBA50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урок: 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058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8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5;</w:t>
      </w:r>
    </w:p>
    <w:p w14:paraId="19B46B11" w14:textId="3998756C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урок: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8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8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7C3727" w14:textId="238A9376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урок: 1</w:t>
      </w:r>
      <w:r w:rsidR="00B058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058C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058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58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5.</w:t>
      </w:r>
    </w:p>
    <w:p w14:paraId="1647EA3D" w14:textId="71F8B616" w:rsidR="00B058C4" w:rsidRDefault="00B058C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смена</w:t>
      </w:r>
    </w:p>
    <w:p w14:paraId="37F42CA6" w14:textId="6771C791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урок: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.00. –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.45;</w:t>
      </w:r>
    </w:p>
    <w:p w14:paraId="2D61B53F" w14:textId="4F00C8BB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урок: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.50. –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.35;</w:t>
      </w:r>
    </w:p>
    <w:p w14:paraId="1872FCAB" w14:textId="45FC129B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урок: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.40 – 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.25;</w:t>
      </w:r>
    </w:p>
    <w:p w14:paraId="0E53EA3D" w14:textId="7AFABDC4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урок: 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30.-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.15;</w:t>
      </w:r>
    </w:p>
    <w:p w14:paraId="444DEFE4" w14:textId="40FF1C53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урок: 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20.-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.05;</w:t>
      </w:r>
    </w:p>
    <w:p w14:paraId="7CF8CD79" w14:textId="0EE98F68" w:rsidR="00B058C4" w:rsidRDefault="00B058C4" w:rsidP="00B058C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урок: 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.10 -1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.55;</w:t>
      </w:r>
    </w:p>
    <w:p w14:paraId="6D6E6938" w14:textId="77777777" w:rsidR="00B058C4" w:rsidRDefault="00B058C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D5CB40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Горячее питание обучающихся осуществляется в соответствии с расписанием, утверждаемым на каждый учебный период директором Школы по согласованию с Родительским комитетом и Советом учащихся школы.</w:t>
      </w:r>
    </w:p>
    <w:p w14:paraId="18742B3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2.13. Величина недельной учебной нагрузки (количество учебных занятий), реализуемая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урочную 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определяется в соответствии с таблицей:</w:t>
      </w:r>
    </w:p>
    <w:p w14:paraId="3BABBF2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Максимально допустимая недельная нагрузка в академических часах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00"/>
        <w:gridCol w:w="3116"/>
        <w:gridCol w:w="3129"/>
      </w:tblGrid>
      <w:tr w:rsidR="00A426B4" w14:paraId="521A1BF6" w14:textId="77777777" w:rsidTr="00E33360">
        <w:tc>
          <w:tcPr>
            <w:tcW w:w="3190" w:type="dxa"/>
          </w:tcPr>
          <w:p w14:paraId="46D19FB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90" w:type="dxa"/>
          </w:tcPr>
          <w:p w14:paraId="72E8700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6-дневная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уч.неделя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не более</w:t>
            </w:r>
          </w:p>
        </w:tc>
        <w:tc>
          <w:tcPr>
            <w:tcW w:w="3191" w:type="dxa"/>
          </w:tcPr>
          <w:p w14:paraId="5A1E290F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5-дневная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уч.неделя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более</w:t>
            </w:r>
          </w:p>
        </w:tc>
      </w:tr>
      <w:tr w:rsidR="00A426B4" w14:paraId="3BE9D53C" w14:textId="77777777" w:rsidTr="00E33360">
        <w:tc>
          <w:tcPr>
            <w:tcW w:w="3190" w:type="dxa"/>
          </w:tcPr>
          <w:p w14:paraId="4EAF7B5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3D1BA3AE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6863135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426B4" w14:paraId="0C5F98E8" w14:textId="77777777" w:rsidTr="00E33360">
        <w:tc>
          <w:tcPr>
            <w:tcW w:w="3190" w:type="dxa"/>
          </w:tcPr>
          <w:p w14:paraId="14A6367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  <w:tc>
          <w:tcPr>
            <w:tcW w:w="3190" w:type="dxa"/>
          </w:tcPr>
          <w:p w14:paraId="47843AA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91" w:type="dxa"/>
          </w:tcPr>
          <w:p w14:paraId="36CA5D0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42C68902" w14:textId="77777777" w:rsidTr="00E33360">
        <w:tc>
          <w:tcPr>
            <w:tcW w:w="3190" w:type="dxa"/>
          </w:tcPr>
          <w:p w14:paraId="4A79BB12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14:paraId="3B0A839F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1" w:type="dxa"/>
          </w:tcPr>
          <w:p w14:paraId="1D683BB0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3C6775B6" w14:textId="77777777" w:rsidTr="00E33360">
        <w:tc>
          <w:tcPr>
            <w:tcW w:w="3190" w:type="dxa"/>
          </w:tcPr>
          <w:p w14:paraId="5582E2CC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14:paraId="19439A7B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1" w:type="dxa"/>
          </w:tcPr>
          <w:p w14:paraId="518A298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77B5374B" w14:textId="77777777" w:rsidTr="00E33360">
        <w:tc>
          <w:tcPr>
            <w:tcW w:w="3190" w:type="dxa"/>
          </w:tcPr>
          <w:p w14:paraId="681B88E7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14:paraId="035FF232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91" w:type="dxa"/>
          </w:tcPr>
          <w:p w14:paraId="12DB0756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6047DBD6" w14:textId="77777777" w:rsidTr="00E33360">
        <w:tc>
          <w:tcPr>
            <w:tcW w:w="3190" w:type="dxa"/>
          </w:tcPr>
          <w:p w14:paraId="7E173C44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8 - 9</w:t>
            </w:r>
          </w:p>
        </w:tc>
        <w:tc>
          <w:tcPr>
            <w:tcW w:w="3190" w:type="dxa"/>
          </w:tcPr>
          <w:p w14:paraId="5C6FFF01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91" w:type="dxa"/>
          </w:tcPr>
          <w:p w14:paraId="4F969E68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6B4" w14:paraId="33728222" w14:textId="77777777" w:rsidTr="00E33360">
        <w:tc>
          <w:tcPr>
            <w:tcW w:w="3190" w:type="dxa"/>
          </w:tcPr>
          <w:p w14:paraId="3FC99BB3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10 - 11</w:t>
            </w:r>
          </w:p>
        </w:tc>
        <w:tc>
          <w:tcPr>
            <w:tcW w:w="3190" w:type="dxa"/>
          </w:tcPr>
          <w:p w14:paraId="3466FEA4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91" w:type="dxa"/>
          </w:tcPr>
          <w:p w14:paraId="6E43A088" w14:textId="77777777" w:rsidR="00A426B4" w:rsidRDefault="00A426B4" w:rsidP="00E33360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F72E9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7C32157" w14:textId="77777777" w:rsidR="00A426B4" w:rsidRDefault="00A426B4" w:rsidP="00A426B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</w:r>
    </w:p>
    <w:p w14:paraId="63E2A8D9" w14:textId="77777777" w:rsidR="00A426B4" w:rsidRDefault="00A426B4" w:rsidP="00A426B4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-для обучающихся 1-х классов не более 4 уроков и 1 день в неделю - не более 5 уроков за счет урока физической культуры;</w:t>
      </w:r>
    </w:p>
    <w:p w14:paraId="0974670D" w14:textId="77777777" w:rsidR="00A426B4" w:rsidRDefault="00A426B4" w:rsidP="00A426B4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2 - 4-х классов - не более 5 уроков, и один раз в неделю 6 уроков за счет урока физической культуры при 6-дневной учебной неделе;</w:t>
      </w:r>
    </w:p>
    <w:p w14:paraId="51A20582" w14:textId="77777777" w:rsidR="00A426B4" w:rsidRDefault="00A426B4" w:rsidP="00A426B4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обучающихся 5 - 6-х классов - не более 6 уроков;</w:t>
      </w:r>
    </w:p>
    <w:p w14:paraId="4FBA3760" w14:textId="77777777" w:rsidR="00A426B4" w:rsidRPr="00360FE3" w:rsidRDefault="00A426B4" w:rsidP="00A426B4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t>для обучающихся 7 - 11-х классов - не более 7 уроков.</w:t>
      </w:r>
    </w:p>
    <w:p w14:paraId="35EB2DF9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Расписание уроков составляется в соответствии с гигиеническими требованиями к расписанию уроков с учетом умственной работоспособности</w:t>
      </w:r>
    </w:p>
    <w:p w14:paraId="1A4F89F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обучающихся в течение дня и недели. </w:t>
      </w:r>
    </w:p>
    <w:p w14:paraId="786CA0C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При проведении занятий по иностранному языку и трудовому обучению на 2 и 3 ступени обучения, физической культуре на 3 ступени обучения, по</w:t>
      </w:r>
    </w:p>
    <w:p w14:paraId="7A608FD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информатике, физике, химии (во время практических занятий) допускается</w:t>
      </w:r>
    </w:p>
    <w:p w14:paraId="657A0E47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класса на две группы при наполняемости более 25 человек.</w:t>
      </w:r>
    </w:p>
    <w:p w14:paraId="1682B36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необходимых условий и средств возможно деление на группы</w:t>
      </w:r>
    </w:p>
    <w:p w14:paraId="2F2948B1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14:paraId="5DD672B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В начальных классах плотность учебной работы обучающихся на уроках по основным предметам не должна превышать 80%.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14:paraId="06FB83BE" w14:textId="77777777" w:rsidR="00A426B4" w:rsidRPr="001A3D8C" w:rsidRDefault="00A426B4" w:rsidP="00A426B4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 П</w:t>
      </w:r>
      <w:r>
        <w:rPr>
          <w:rFonts w:ascii="Times New Roman" w:hAnsi="Times New Roman" w:cs="Times New Roman"/>
          <w:color w:val="2A2E29"/>
          <w:sz w:val="28"/>
          <w:szCs w:val="28"/>
        </w:rPr>
        <w:t xml:space="preserve">ри составлении расписания уроков чередуются различные по сложности предметы в течение дня и недели: для обучающихся I ступени основные предметы (математика, русский и иностранный язык, </w:t>
      </w:r>
      <w:r>
        <w:rPr>
          <w:rFonts w:ascii="Times New Roman" w:hAnsi="Times New Roman" w:cs="Times New Roman"/>
          <w:color w:val="2A2E29"/>
          <w:sz w:val="28"/>
          <w:szCs w:val="28"/>
        </w:rPr>
        <w:lastRenderedPageBreak/>
        <w:t xml:space="preserve">природоведение, информатика) чередуются с уроками музыки, изобразительного искусства, технологии, физкультуры, а для обучающихся II и III ступени обучения - </w:t>
      </w:r>
      <w:r>
        <w:rPr>
          <w:rFonts w:ascii="Times New Roman" w:hAnsi="Times New Roman" w:cs="Times New Roman"/>
          <w:sz w:val="28"/>
          <w:szCs w:val="28"/>
        </w:rPr>
        <w:t>предметы естественно-математического и гуманитарного циклов.</w:t>
      </w:r>
      <w:r>
        <w:rPr>
          <w:rFonts w:ascii="Times New Roman" w:hAnsi="Times New Roman" w:cs="Times New Roman"/>
          <w:color w:val="2A2E29"/>
          <w:sz w:val="28"/>
          <w:szCs w:val="28"/>
        </w:rPr>
        <w:t xml:space="preserve"> </w:t>
      </w:r>
    </w:p>
    <w:p w14:paraId="79F9B86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Для обучающихся 1-х классов наиболее сложные</w:t>
      </w:r>
    </w:p>
    <w:p w14:paraId="7C246A4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предметы проводятся на 2-м уроке; 2-4 классов – 2-3-м уроках; для обучающихся 5-11-х классов на 2-4 – м уроках.</w:t>
      </w:r>
    </w:p>
    <w:p w14:paraId="1C0F54B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В начальных классах сдвоенные уроки не проводятся.</w:t>
      </w:r>
    </w:p>
    <w:p w14:paraId="13316EE9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14:paraId="6A789B3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Режим каникулярного времени.</w:t>
      </w:r>
    </w:p>
    <w:p w14:paraId="2FE84EA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1.Продолжительность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каникул в течение учебного года составляет не менее 30 календарных дней.</w:t>
      </w:r>
    </w:p>
    <w:p w14:paraId="7E1E07D3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Продолжительность летних каникул составляет не менее 8 недель.</w:t>
      </w:r>
    </w:p>
    <w:p w14:paraId="611F1B77" w14:textId="77777777" w:rsidR="00A426B4" w:rsidRPr="00307493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3.Для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первом классе устанавливаются в течение года дополнительные недельные каникулы.</w:t>
      </w:r>
    </w:p>
    <w:p w14:paraId="016DA12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Режим внеурочной деятельности.</w:t>
      </w:r>
    </w:p>
    <w:p w14:paraId="65CB8DAF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Режим внеурочной деятельности регламентируется расписанием работы</w:t>
      </w:r>
    </w:p>
    <w:p w14:paraId="4D0767D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продленного дня, кружков, секций, детских общественных объединений.</w:t>
      </w:r>
    </w:p>
    <w:p w14:paraId="30276C50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Время проведения экскурсий, походов, выходов с детьми на внеклассные</w:t>
      </w:r>
    </w:p>
    <w:p w14:paraId="7372FE4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устанавливается в соответствии с календарно-тематическим планированием и планом воспитательной работы.</w:t>
      </w:r>
    </w:p>
    <w:p w14:paraId="1D927D2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который назначен приказом директора.</w:t>
      </w:r>
    </w:p>
    <w:p w14:paraId="17D82F6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Факультативные, групповые, индивидуальные занятия, занятия объединений дополнительного образования начинаются через 30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минут 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окончания уроков.</w:t>
      </w:r>
    </w:p>
    <w:p w14:paraId="5B9ECA38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Часы факультативных, групповых и индивидуальных занятий входят в</w:t>
      </w:r>
    </w:p>
    <w:p w14:paraId="75C0BDB4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максимально допустимой нагрузки.</w:t>
      </w:r>
    </w:p>
    <w:p w14:paraId="7E3A89CA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6.При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14:paraId="26C4FDB3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14:paraId="6E45847B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каждой группы утверждается директором школы.</w:t>
      </w:r>
    </w:p>
    <w:p w14:paraId="4B75A9B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5. Промежуточная и итоговая аттестация обучающихся.</w:t>
      </w:r>
    </w:p>
    <w:p w14:paraId="7BFC80FC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1.Оценка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достижений обучающихся осуществляется по</w:t>
      </w:r>
    </w:p>
    <w:p w14:paraId="20ED2EFF" w14:textId="77777777"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окончании каждого учебного периода:</w:t>
      </w:r>
    </w:p>
    <w:p w14:paraId="4630B265" w14:textId="77777777"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1классов - по итогам учебного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обучение);</w:t>
      </w:r>
    </w:p>
    <w:p w14:paraId="5538AAA7" w14:textId="77777777" w:rsidR="00A426B4" w:rsidRDefault="00A426B4" w:rsidP="00A426B4">
      <w:pPr>
        <w:spacing w:after="0" w:line="100" w:lineRule="atLeast"/>
        <w:jc w:val="both"/>
        <w:rPr>
          <w:rFonts w:ascii="Symbol" w:hAnsi="Symbol" w:cs="Symbol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2-9 классов – по итогам четвертей, учебного года (балльное оценивание);</w:t>
      </w:r>
    </w:p>
    <w:p w14:paraId="79F799F6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10,11 классов - по полугодиям (балльное оценивание).</w:t>
      </w:r>
    </w:p>
    <w:p w14:paraId="2ADA75A5" w14:textId="77777777" w:rsidR="00A426B4" w:rsidRDefault="00A426B4" w:rsidP="00A426B4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14:paraId="19DFF769" w14:textId="77777777" w:rsidR="00A426B4" w:rsidRDefault="00A426B4" w:rsidP="00A426B4">
      <w:pPr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2.Государственная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(итоговая) аттестация в выпускных 9 и 11 классах проводится в соответствии с нормативно-правовыми документами Министерства образования РФ.</w:t>
      </w:r>
    </w:p>
    <w:p w14:paraId="0693969F" w14:textId="77777777" w:rsidR="00056F1F" w:rsidRDefault="00056F1F"/>
    <w:sectPr w:rsidR="00056F1F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1F"/>
    <w:rsid w:val="00056F1F"/>
    <w:rsid w:val="00A426B4"/>
    <w:rsid w:val="00B0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D2B0"/>
  <w15:chartTrackingRefBased/>
  <w15:docId w15:val="{5D73616A-8DD5-4AEB-82E2-2A74A37B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6B4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426B4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26B4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table" w:styleId="a3">
    <w:name w:val="Table Grid"/>
    <w:basedOn w:val="a1"/>
    <w:rsid w:val="00A426B4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2018-09-30T19:54:00Z</dcterms:created>
  <dcterms:modified xsi:type="dcterms:W3CDTF">2018-09-30T20:11:00Z</dcterms:modified>
</cp:coreProperties>
</file>