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05" w:rsidRDefault="00C34BF4" w:rsidP="001E2EB3">
      <w:pPr>
        <w:spacing w:line="240" w:lineRule="auto"/>
        <w:jc w:val="center"/>
      </w:pPr>
      <w:r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F385B2" wp14:editId="2A5CE358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DD7" w:rsidRPr="006E7DD7" w:rsidRDefault="006E7DD7" w:rsidP="006E7DD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DD7">
        <w:rPr>
          <w:rFonts w:ascii="Times New Roman" w:eastAsia="Calibri" w:hAnsi="Times New Roman" w:cs="Times New Roman"/>
          <w:b/>
          <w:sz w:val="20"/>
          <w:szCs w:val="20"/>
        </w:rPr>
        <w:t>РЕСПУБЛИКА ДАГЕСТАН</w:t>
      </w:r>
    </w:p>
    <w:p w:rsidR="006E7DD7" w:rsidRPr="006E7DD7" w:rsidRDefault="006E7DD7" w:rsidP="006E7DD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DD7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6E7DD7" w:rsidRPr="006E7DD7" w:rsidRDefault="006E7DD7" w:rsidP="006E7DD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DD7">
        <w:rPr>
          <w:rFonts w:ascii="Times New Roman" w:eastAsia="Calibri" w:hAnsi="Times New Roman" w:cs="Times New Roman"/>
          <w:b/>
          <w:sz w:val="20"/>
          <w:szCs w:val="20"/>
        </w:rPr>
        <w:t xml:space="preserve">НОВОЛАКСКИЙ РАЙОН </w:t>
      </w:r>
    </w:p>
    <w:p w:rsidR="006E7DD7" w:rsidRPr="006E7DD7" w:rsidRDefault="006E7DD7" w:rsidP="006E7DD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E7DD7">
        <w:rPr>
          <w:rFonts w:ascii="Times New Roman" w:eastAsia="Calibri" w:hAnsi="Times New Roman" w:cs="Times New Roman"/>
          <w:b/>
          <w:sz w:val="20"/>
          <w:szCs w:val="20"/>
        </w:rPr>
        <w:t>М</w:t>
      </w:r>
      <w:r w:rsidR="000C4E94">
        <w:rPr>
          <w:rFonts w:ascii="Times New Roman" w:eastAsia="Calibri" w:hAnsi="Times New Roman" w:cs="Times New Roman"/>
          <w:b/>
          <w:sz w:val="20"/>
          <w:szCs w:val="20"/>
        </w:rPr>
        <w:t>К</w:t>
      </w:r>
      <w:r w:rsidRPr="006E7DD7">
        <w:rPr>
          <w:rFonts w:ascii="Times New Roman" w:eastAsia="Calibri" w:hAnsi="Times New Roman" w:cs="Times New Roman"/>
          <w:b/>
          <w:sz w:val="20"/>
          <w:szCs w:val="20"/>
        </w:rPr>
        <w:t>ОУ «НОВОКУЛИНСКАЯ СРЕДНЯЯ ОБЩЕОБРАЗОВАТЕЛЬНАЯ ШКОЛА№2»</w:t>
      </w:r>
    </w:p>
    <w:p w:rsidR="006E7DD7" w:rsidRPr="006E7DD7" w:rsidRDefault="006E7DD7" w:rsidP="006E7DD7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E7DD7" w:rsidRPr="006E7DD7" w:rsidRDefault="006E7DD7" w:rsidP="006E7DD7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0"/>
          <w:szCs w:val="20"/>
        </w:rPr>
      </w:pPr>
      <w:r w:rsidRPr="006E7DD7">
        <w:rPr>
          <w:rFonts w:ascii="Times New Roman" w:eastAsia="Calibri" w:hAnsi="Times New Roman" w:cs="Times New Roman"/>
          <w:b/>
          <w:sz w:val="20"/>
          <w:szCs w:val="20"/>
        </w:rPr>
        <w:t xml:space="preserve">367020   тел. 8(928) 985 75 52                                                                                                    с. Новокули </w:t>
      </w:r>
    </w:p>
    <w:p w:rsidR="006E7DD7" w:rsidRPr="006E7DD7" w:rsidRDefault="006E7DD7" w:rsidP="006E7D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7DD7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6E7DD7" w:rsidRPr="006E7DD7" w:rsidRDefault="006E7DD7" w:rsidP="006E7D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7DD7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6E7DD7" w:rsidRPr="006E7DD7" w:rsidRDefault="006E7DD7" w:rsidP="006E7D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7DD7">
        <w:rPr>
          <w:rFonts w:ascii="Times New Roman" w:eastAsia="Calibri" w:hAnsi="Times New Roman" w:cs="Times New Roman"/>
          <w:b/>
        </w:rPr>
        <w:t>протокол №4 от 14 января 2015г                                                     № 23 от « 15   »января 2015г</w:t>
      </w:r>
    </w:p>
    <w:p w:rsidR="006E7DD7" w:rsidRPr="006E7DD7" w:rsidRDefault="006E7DD7" w:rsidP="006E7DD7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7DD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________</w:t>
      </w:r>
      <w:proofErr w:type="spellStart"/>
      <w:r w:rsidRPr="006E7DD7">
        <w:rPr>
          <w:rFonts w:ascii="Times New Roman" w:eastAsia="Calibri" w:hAnsi="Times New Roman" w:cs="Times New Roman"/>
          <w:b/>
        </w:rPr>
        <w:t>Т.М.Айгунова</w:t>
      </w:r>
      <w:proofErr w:type="spellEnd"/>
      <w:r w:rsidRPr="006E7DD7">
        <w:rPr>
          <w:rFonts w:ascii="Times New Roman" w:eastAsia="Calibri" w:hAnsi="Times New Roman" w:cs="Times New Roman"/>
          <w:b/>
        </w:rPr>
        <w:t>.</w:t>
      </w:r>
    </w:p>
    <w:p w:rsidR="006E7DD7" w:rsidRPr="006E7DD7" w:rsidRDefault="00535F57" w:rsidP="00B417BF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F4641">
        <w:rPr>
          <w:b/>
          <w:sz w:val="28"/>
          <w:szCs w:val="28"/>
        </w:rPr>
        <w:t xml:space="preserve">                               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DD7">
        <w:rPr>
          <w:rFonts w:ascii="Times New Roman" w:hAnsi="Times New Roman" w:cs="Times New Roman"/>
          <w:b/>
          <w:sz w:val="28"/>
          <w:szCs w:val="28"/>
        </w:rPr>
        <w:t>Положение о методическом совете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DD7">
        <w:rPr>
          <w:rFonts w:ascii="Times New Roman" w:hAnsi="Times New Roman" w:cs="Times New Roman"/>
          <w:b/>
          <w:sz w:val="20"/>
          <w:szCs w:val="20"/>
        </w:rPr>
        <w:t>1.ОБЩИЕ ПОЛОЖЕНИЯ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в своей деятельности методический совет (далее МС)  руководствуется Законом РФ «Об образовании» и настоящим Положением;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назначение МС  — организация и координация всей методической работы в школе, генерирование новых, передовых идей, претворение их в жизнь.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МС работает по плану, являющемуся составной частью учебно-воспитательной работы в школе.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 ЦЕЛЬ: целенаправленное взаимодействие и сотрудничество руководства школы со всеми участниками образовательного процесса, направленные на его оптимизацию.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проблемный анализ состояния и оценка образовательного процесса;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получение объективных данных о результатах образовательного процесса;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разработка методических рекомендаций педагогам;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экспертная оценка нововведения;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организация конкурсов профессионального мастерства;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обобщение и распространение передового педагогического опыта и методических разработок;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- создание атмосферы ответственности за конечные результаты труда.</w:t>
      </w:r>
    </w:p>
    <w:p w:rsidR="006E7DD7" w:rsidRDefault="006E7DD7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DD7">
        <w:rPr>
          <w:rFonts w:ascii="Times New Roman" w:hAnsi="Times New Roman" w:cs="Times New Roman"/>
          <w:b/>
          <w:sz w:val="20"/>
          <w:szCs w:val="20"/>
        </w:rPr>
        <w:t>2.ОРГАНИЗАЦИЯ ДЕЯТЕЛЬНОСТИ МЕТОДИЧЕСКОГО СОВЕТА: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1. </w:t>
      </w:r>
      <w:r w:rsidRPr="006E7DD7">
        <w:rPr>
          <w:rFonts w:ascii="Times New Roman" w:hAnsi="Times New Roman" w:cs="Times New Roman"/>
          <w:sz w:val="20"/>
          <w:szCs w:val="20"/>
        </w:rPr>
        <w:t>МЕТОДИЧЕСКИЙ СОВЕТ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выполняет следующие функции по организации обучения педагогических кадров: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руководитель МС курирует работу МО, МС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МС курирует работу ШМУ, ШПО;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МС проводит анализ, оценку и прогноз результатов молодых специалистов;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МС определяет цели обучения всех категорий обучающихся педагогов;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• МС осуществляет </w:t>
      </w:r>
      <w:proofErr w:type="gramStart"/>
      <w:r w:rsidRPr="006E7D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7DD7">
        <w:rPr>
          <w:rFonts w:ascii="Times New Roman" w:hAnsi="Times New Roman" w:cs="Times New Roman"/>
          <w:sz w:val="24"/>
          <w:szCs w:val="24"/>
        </w:rPr>
        <w:t xml:space="preserve"> проведением обучения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и оценивает результаты обучения.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МС  осуществляет контроль  отслеживания результатов экспериментальной или инновационной деятельности.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2. </w:t>
      </w:r>
      <w:r w:rsidR="006E7DD7">
        <w:rPr>
          <w:rFonts w:ascii="Times New Roman" w:hAnsi="Times New Roman" w:cs="Times New Roman"/>
          <w:sz w:val="20"/>
          <w:szCs w:val="20"/>
        </w:rPr>
        <w:t>МЕТОД</w:t>
      </w:r>
      <w:r w:rsidRPr="006E7DD7">
        <w:rPr>
          <w:rFonts w:ascii="Times New Roman" w:hAnsi="Times New Roman" w:cs="Times New Roman"/>
          <w:sz w:val="20"/>
          <w:szCs w:val="20"/>
        </w:rPr>
        <w:t>ИЧЕСКИЙ СОВЕТ</w:t>
      </w:r>
      <w:r w:rsidRPr="006E7DD7">
        <w:rPr>
          <w:rFonts w:ascii="Times New Roman" w:hAnsi="Times New Roman" w:cs="Times New Roman"/>
          <w:sz w:val="24"/>
          <w:szCs w:val="24"/>
        </w:rPr>
        <w:t xml:space="preserve"> выполняет следующую методическую работу: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определяет методическую тему, задачи, основные направления методической работы;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совместно с администрацией разрабатывает тематики педсоветов, семинаров, методических оперативок, методических месячников.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участвует в аттестации учителей;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рассматривает рабочие программы учебных курсов и анализирует  изменения в учебных      программах;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lastRenderedPageBreak/>
        <w:t xml:space="preserve">• оперативно информирует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6E7D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7DD7">
        <w:rPr>
          <w:rFonts w:ascii="Times New Roman" w:hAnsi="Times New Roman" w:cs="Times New Roman"/>
          <w:sz w:val="24"/>
          <w:szCs w:val="24"/>
        </w:rPr>
        <w:t>оллектив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о достижениях отечественной и зарубежной педагогической науки, передовом опыте;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участвует в разработке  образовательной программы  школы;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 реализует и воплощает в практику работу решений педсовета;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E7DD7">
        <w:rPr>
          <w:rFonts w:ascii="Times New Roman" w:hAnsi="Times New Roman" w:cs="Times New Roman"/>
          <w:sz w:val="24"/>
          <w:szCs w:val="24"/>
        </w:rPr>
        <w:t>• оказывает необходимую помощь /консультативная, практическая/ учителям;</w:t>
      </w:r>
      <w:proofErr w:type="gramEnd"/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участвует в разработке, реализации и экспертизе исследовательских проектов, инноваций.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утверждает планы работы МО, проблемных, творческих групп;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участвует в диагностике затруднений учителя;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утверждает  контрольно-измерительные материалы, задания интеллектуальных   мероприятий.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разрабатывает и утверждает различные методические рекомендации.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• организует практические показы методов и приемов педагогического труда в учебно-воспитательном процессе (через открытые уроки, уроки — показы, моделирование,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миниуроки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>, панорамы уроков и т. д.).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проводит текущий и итоговый анализ методической работы;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 организует функционирование школьного методического кабинета.</w:t>
      </w:r>
    </w:p>
    <w:p w:rsidR="006E7DD7" w:rsidRDefault="006E7DD7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DD7">
        <w:rPr>
          <w:rFonts w:ascii="Times New Roman" w:hAnsi="Times New Roman" w:cs="Times New Roman"/>
          <w:b/>
          <w:sz w:val="20"/>
          <w:szCs w:val="20"/>
        </w:rPr>
        <w:t>3.КАДРОВОЙ, МАТЕРИАЛЬНО-ТЕХНИЧЕСКОЕ И ФИНАНСОВОЕ ОБЕСПЕЧЕНИЕ ДЕЯТЕЛЬНОСТИ МЕТОДСОВЕТА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1. </w:t>
      </w:r>
      <w:r w:rsidRPr="006E7DD7">
        <w:rPr>
          <w:rFonts w:ascii="Times New Roman" w:hAnsi="Times New Roman" w:cs="Times New Roman"/>
          <w:sz w:val="20"/>
          <w:szCs w:val="20"/>
        </w:rPr>
        <w:t>МЕТОДИЧЕСКИЙ СОВЕТ</w:t>
      </w:r>
      <w:r w:rsidRPr="006E7DD7">
        <w:rPr>
          <w:rFonts w:ascii="Times New Roman" w:hAnsi="Times New Roman" w:cs="Times New Roman"/>
          <w:sz w:val="24"/>
          <w:szCs w:val="24"/>
        </w:rPr>
        <w:t xml:space="preserve"> возглавляет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E7D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E7DD7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по </w:t>
      </w:r>
      <w:r w:rsidR="00B417BF">
        <w:rPr>
          <w:rFonts w:ascii="Times New Roman" w:hAnsi="Times New Roman" w:cs="Times New Roman"/>
          <w:sz w:val="24"/>
          <w:szCs w:val="24"/>
        </w:rPr>
        <w:t>УВР</w:t>
      </w:r>
      <w:r w:rsidRPr="006E7DD7">
        <w:rPr>
          <w:rFonts w:ascii="Times New Roman" w:hAnsi="Times New Roman" w:cs="Times New Roman"/>
          <w:sz w:val="24"/>
          <w:szCs w:val="24"/>
        </w:rPr>
        <w:t>.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 xml:space="preserve">2. Членами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являются все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E7D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E7DD7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–воспитательной работе, руководители школьных методических объединений, руководители временных исследовательских коллектив</w:t>
      </w:r>
      <w:r w:rsidR="003D6269">
        <w:rPr>
          <w:rFonts w:ascii="Times New Roman" w:hAnsi="Times New Roman" w:cs="Times New Roman"/>
          <w:sz w:val="24"/>
          <w:szCs w:val="24"/>
        </w:rPr>
        <w:t>ов, творческих групп, психолог.</w:t>
      </w:r>
    </w:p>
    <w:p w:rsidR="00B417BF" w:rsidRDefault="00B417BF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7DD7">
        <w:rPr>
          <w:rFonts w:ascii="Times New Roman" w:hAnsi="Times New Roman" w:cs="Times New Roman"/>
          <w:b/>
          <w:sz w:val="20"/>
          <w:szCs w:val="20"/>
        </w:rPr>
        <w:t>4.КОМПЕТЕНЦИЯ И ОТВЕТСТВЕННОСТЬ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F4641" w:rsidRPr="006E7DD7">
        <w:rPr>
          <w:rFonts w:ascii="Times New Roman" w:hAnsi="Times New Roman" w:cs="Times New Roman"/>
          <w:sz w:val="20"/>
          <w:szCs w:val="20"/>
        </w:rPr>
        <w:t>ОБЯЗАННОСТИ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 xml:space="preserve">изучение деятельности педагогов, работы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>, проблемных и творческих групп, библиотеки, заслушивание их отчетов;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 xml:space="preserve">проведение административных контрольных и </w:t>
      </w:r>
      <w:proofErr w:type="spellStart"/>
      <w:r w:rsidR="00AF4641" w:rsidRPr="006E7DD7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="00AF4641" w:rsidRPr="006E7DD7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>анализ уровня образовательного процесса школы в целом и у каждого педагога, воспитателя в отдельности;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>организация отслеживания результатов опытно-экспериментальной и исследовательской работы, аттестации учителей;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утверждение  Положений о готовящихся методических мероп</w:t>
      </w:r>
      <w:r w:rsidR="003D6269">
        <w:rPr>
          <w:rFonts w:ascii="Times New Roman" w:hAnsi="Times New Roman" w:cs="Times New Roman"/>
          <w:sz w:val="24"/>
          <w:szCs w:val="24"/>
        </w:rPr>
        <w:t>р</w:t>
      </w:r>
      <w:r w:rsidR="00AF4641" w:rsidRPr="006E7DD7">
        <w:rPr>
          <w:rFonts w:ascii="Times New Roman" w:hAnsi="Times New Roman" w:cs="Times New Roman"/>
          <w:sz w:val="24"/>
          <w:szCs w:val="24"/>
        </w:rPr>
        <w:t>иятиях;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информационное и методическое обеспечение результатов работы;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соблюдение управленческой и педагогической этики.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F4641" w:rsidRPr="006E7DD7">
        <w:rPr>
          <w:rFonts w:ascii="Times New Roman" w:hAnsi="Times New Roman" w:cs="Times New Roman"/>
          <w:sz w:val="20"/>
          <w:szCs w:val="20"/>
        </w:rPr>
        <w:t>ПРАВА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 xml:space="preserve"> разрабатывать тексты контрольных и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работ, содержание анкет, рекомендаций по организации учебно-воспитательного процесса и </w:t>
      </w:r>
      <w:proofErr w:type="spellStart"/>
      <w:r w:rsidRPr="006E7DD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E7DD7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вносить предложения по улучшению деятельности педагогов и школы в целом;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Обобщать передовой опыт;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вносить предложения в положения, рассматриваемых на МС;</w:t>
      </w:r>
      <w:proofErr w:type="gramEnd"/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 xml:space="preserve">требовать проявления терпимости и такта всех сотрудников школы </w:t>
      </w:r>
      <w:proofErr w:type="gramStart"/>
      <w:r w:rsidR="00AF4641" w:rsidRPr="006E7DD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E7DD7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6E7DD7">
        <w:rPr>
          <w:rFonts w:ascii="Times New Roman" w:hAnsi="Times New Roman" w:cs="Times New Roman"/>
          <w:sz w:val="24"/>
          <w:szCs w:val="24"/>
        </w:rPr>
        <w:t xml:space="preserve"> контрольных мероприятий.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F4641" w:rsidRPr="006E7DD7">
        <w:rPr>
          <w:rFonts w:ascii="Times New Roman" w:hAnsi="Times New Roman" w:cs="Times New Roman"/>
          <w:sz w:val="20"/>
          <w:szCs w:val="20"/>
        </w:rPr>
        <w:t>ОТВЕТСТВЕННОСТЬ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 xml:space="preserve"> за степень соответствия  контрольно-измерительных материалов ФГОС НОО, за своевременную реализацию программ учебных курсов в соотве</w:t>
      </w:r>
      <w:r w:rsidR="003D6269">
        <w:rPr>
          <w:rFonts w:ascii="Times New Roman" w:hAnsi="Times New Roman" w:cs="Times New Roman"/>
          <w:sz w:val="24"/>
          <w:szCs w:val="24"/>
        </w:rPr>
        <w:t>т</w:t>
      </w:r>
      <w:r w:rsidRPr="006E7DD7">
        <w:rPr>
          <w:rFonts w:ascii="Times New Roman" w:hAnsi="Times New Roman" w:cs="Times New Roman"/>
          <w:sz w:val="24"/>
          <w:szCs w:val="24"/>
        </w:rPr>
        <w:t>ствии с учебным планом;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 xml:space="preserve"> за объективность анализа образовательного процесса и оценки деятельности педагогов и отдельных профессиональных объединений;</w:t>
      </w:r>
      <w:bookmarkStart w:id="0" w:name="_GoBack"/>
      <w:bookmarkEnd w:id="0"/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•</w:t>
      </w:r>
      <w:r w:rsidRPr="006E7DD7">
        <w:rPr>
          <w:rFonts w:ascii="Times New Roman" w:hAnsi="Times New Roman" w:cs="Times New Roman"/>
          <w:sz w:val="24"/>
          <w:szCs w:val="24"/>
        </w:rPr>
        <w:tab/>
        <w:t>за  квалифицированную методическую  помощь педагогам и руководителям профессиональных объединений;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за объективность, своевременность информационно-методического обеспечения,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sz w:val="24"/>
          <w:szCs w:val="24"/>
        </w:rPr>
        <w:t>уровень подготовки материалов по обобщению передового опыта;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>за объективность результатов учебно-воспитательного процесса;</w:t>
      </w:r>
    </w:p>
    <w:p w:rsidR="00AF4641" w:rsidRPr="006E7DD7" w:rsidRDefault="006E7DD7" w:rsidP="006E7DD7">
      <w:pPr>
        <w:tabs>
          <w:tab w:val="right" w:pos="9355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F4641" w:rsidRPr="006E7DD7">
        <w:rPr>
          <w:rFonts w:ascii="Times New Roman" w:hAnsi="Times New Roman" w:cs="Times New Roman"/>
          <w:sz w:val="24"/>
          <w:szCs w:val="24"/>
        </w:rPr>
        <w:t xml:space="preserve">за этичное взаимодействие членов MC с педагогами школы. </w:t>
      </w:r>
    </w:p>
    <w:p w:rsidR="00AF4641" w:rsidRPr="006E7DD7" w:rsidRDefault="00AF4641" w:rsidP="006E7DD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F83" w:rsidRPr="006E7DD7" w:rsidRDefault="00AF4641" w:rsidP="006E7DD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F57" w:rsidRPr="006E7D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3DF" w:rsidRPr="006E7DD7" w:rsidRDefault="001663DF" w:rsidP="006E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3DF" w:rsidRPr="006E7DD7" w:rsidSect="00B417B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0"/>
    <w:rsid w:val="00005E4A"/>
    <w:rsid w:val="000258C8"/>
    <w:rsid w:val="000A6C36"/>
    <w:rsid w:val="000B37BF"/>
    <w:rsid w:val="000C4E94"/>
    <w:rsid w:val="00131F83"/>
    <w:rsid w:val="001663DF"/>
    <w:rsid w:val="001E2EB3"/>
    <w:rsid w:val="00224CA7"/>
    <w:rsid w:val="0025364A"/>
    <w:rsid w:val="0033586C"/>
    <w:rsid w:val="00345088"/>
    <w:rsid w:val="003D6269"/>
    <w:rsid w:val="00432D04"/>
    <w:rsid w:val="00535F57"/>
    <w:rsid w:val="00537E16"/>
    <w:rsid w:val="00544CEC"/>
    <w:rsid w:val="005B4F39"/>
    <w:rsid w:val="005E2D75"/>
    <w:rsid w:val="006D2BEE"/>
    <w:rsid w:val="006E7DD7"/>
    <w:rsid w:val="0071501B"/>
    <w:rsid w:val="007D56B9"/>
    <w:rsid w:val="00832991"/>
    <w:rsid w:val="00875BCE"/>
    <w:rsid w:val="008929F8"/>
    <w:rsid w:val="008C223B"/>
    <w:rsid w:val="008D51B5"/>
    <w:rsid w:val="009F3D37"/>
    <w:rsid w:val="00A56102"/>
    <w:rsid w:val="00A67304"/>
    <w:rsid w:val="00AA2186"/>
    <w:rsid w:val="00AC2120"/>
    <w:rsid w:val="00AF3613"/>
    <w:rsid w:val="00AF4641"/>
    <w:rsid w:val="00B05AAC"/>
    <w:rsid w:val="00B10805"/>
    <w:rsid w:val="00B417BF"/>
    <w:rsid w:val="00B85930"/>
    <w:rsid w:val="00BE74E3"/>
    <w:rsid w:val="00C34BF4"/>
    <w:rsid w:val="00CB4118"/>
    <w:rsid w:val="00CF1A16"/>
    <w:rsid w:val="00D14978"/>
    <w:rsid w:val="00D17731"/>
    <w:rsid w:val="00D450D5"/>
    <w:rsid w:val="00D870A9"/>
    <w:rsid w:val="00D94AD3"/>
    <w:rsid w:val="00DA0F47"/>
    <w:rsid w:val="00E23810"/>
    <w:rsid w:val="00E26184"/>
    <w:rsid w:val="00E329D2"/>
    <w:rsid w:val="00E63B86"/>
    <w:rsid w:val="00E867D1"/>
    <w:rsid w:val="00EA7D40"/>
    <w:rsid w:val="00EC5E11"/>
    <w:rsid w:val="00F36DC8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7468-6C05-4D81-BBFC-EF095B92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01</cp:lastModifiedBy>
  <cp:revision>9</cp:revision>
  <cp:lastPrinted>2015-02-14T08:01:00Z</cp:lastPrinted>
  <dcterms:created xsi:type="dcterms:W3CDTF">2015-01-09T15:46:00Z</dcterms:created>
  <dcterms:modified xsi:type="dcterms:W3CDTF">2017-11-10T13:50:00Z</dcterms:modified>
</cp:coreProperties>
</file>